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1FD5" w14:textId="77777777" w:rsidR="00FE57FB" w:rsidRDefault="00000000">
      <w:pPr>
        <w:pStyle w:val="Heading1"/>
        <w:numPr>
          <w:ilvl w:val="0"/>
          <w:numId w:val="11"/>
        </w:numPr>
        <w:rPr>
          <w:sz w:val="28"/>
          <w:szCs w:val="28"/>
        </w:rPr>
      </w:pPr>
      <w:bookmarkStart w:id="0" w:name="_gjdgxs" w:colFirst="0" w:colLast="0"/>
      <w:bookmarkEnd w:id="0"/>
      <w:r>
        <w:rPr>
          <w:sz w:val="28"/>
          <w:szCs w:val="28"/>
        </w:rPr>
        <w:t>Invitation to Tender</w:t>
      </w:r>
    </w:p>
    <w:tbl>
      <w:tblPr>
        <w:tblStyle w:val="a"/>
        <w:tblW w:w="10348" w:type="dxa"/>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493"/>
      </w:tblGrid>
      <w:tr w:rsidR="00FE57FB" w14:paraId="14ED35F0" w14:textId="77777777">
        <w:trPr>
          <w:trHeight w:val="400"/>
        </w:trPr>
        <w:tc>
          <w:tcPr>
            <w:tcW w:w="6855" w:type="dxa"/>
            <w:gridSpan w:val="2"/>
            <w:tcBorders>
              <w:top w:val="single" w:sz="18" w:space="0" w:color="000000"/>
              <w:left w:val="single" w:sz="18" w:space="0" w:color="000000"/>
            </w:tcBorders>
            <w:shd w:val="clear" w:color="auto" w:fill="auto"/>
            <w:tcMar>
              <w:top w:w="100" w:type="dxa"/>
              <w:left w:w="100" w:type="dxa"/>
              <w:bottom w:w="100" w:type="dxa"/>
              <w:right w:w="100" w:type="dxa"/>
            </w:tcMar>
          </w:tcPr>
          <w:p w14:paraId="66B10777" w14:textId="2CDE3EEF" w:rsidR="00FE57FB" w:rsidRDefault="00000000">
            <w:pPr>
              <w:widowControl w:val="0"/>
              <w:spacing w:after="0" w:line="240" w:lineRule="auto"/>
            </w:pPr>
            <w:r>
              <w:rPr>
                <w:b/>
              </w:rPr>
              <w:t xml:space="preserve">Tender Name: </w:t>
            </w:r>
            <w:r w:rsidR="0069394B" w:rsidRPr="0069394B">
              <w:rPr>
                <w:b/>
              </w:rPr>
              <w:t>Supply and Rehabilitation 2 Dysfunctional Mini water yards</w:t>
            </w:r>
            <w:r w:rsidR="00EF6080">
              <w:rPr>
                <w:b/>
              </w:rPr>
              <w:t xml:space="preserve"> </w:t>
            </w:r>
          </w:p>
        </w:tc>
        <w:tc>
          <w:tcPr>
            <w:tcW w:w="3493" w:type="dxa"/>
            <w:tcBorders>
              <w:top w:val="single" w:sz="18" w:space="0" w:color="000000"/>
              <w:right w:val="single" w:sz="18" w:space="0" w:color="000000"/>
            </w:tcBorders>
            <w:shd w:val="clear" w:color="auto" w:fill="auto"/>
            <w:tcMar>
              <w:top w:w="100" w:type="dxa"/>
              <w:left w:w="100" w:type="dxa"/>
              <w:bottom w:w="100" w:type="dxa"/>
              <w:right w:w="100" w:type="dxa"/>
            </w:tcMar>
          </w:tcPr>
          <w:p w14:paraId="30785F4F" w14:textId="5C014947" w:rsidR="00FE57FB" w:rsidRDefault="00000000">
            <w:pPr>
              <w:widowControl w:val="0"/>
              <w:spacing w:after="0" w:line="240" w:lineRule="auto"/>
              <w:rPr>
                <w:b/>
              </w:rPr>
            </w:pPr>
            <w:r>
              <w:rPr>
                <w:b/>
              </w:rPr>
              <w:t>Tender No:</w:t>
            </w:r>
            <w:r w:rsidR="0069394B">
              <w:rPr>
                <w:b/>
              </w:rPr>
              <w:t xml:space="preserve"> </w:t>
            </w:r>
            <w:r w:rsidR="00E92B1B">
              <w:rPr>
                <w:b/>
              </w:rPr>
              <w:t>NYL</w:t>
            </w:r>
            <w:r>
              <w:rPr>
                <w:b/>
              </w:rPr>
              <w:t>-</w:t>
            </w:r>
            <w:r w:rsidR="0069394B">
              <w:rPr>
                <w:b/>
              </w:rPr>
              <w:t>3011</w:t>
            </w:r>
          </w:p>
        </w:tc>
      </w:tr>
      <w:tr w:rsidR="00FE57FB" w14:paraId="6B5B13DB" w14:textId="77777777">
        <w:trPr>
          <w:trHeight w:val="400"/>
        </w:trPr>
        <w:tc>
          <w:tcPr>
            <w:tcW w:w="5610" w:type="dxa"/>
            <w:tcBorders>
              <w:left w:val="single" w:sz="18" w:space="0" w:color="000000"/>
            </w:tcBorders>
            <w:shd w:val="clear" w:color="auto" w:fill="auto"/>
            <w:tcMar>
              <w:top w:w="100" w:type="dxa"/>
              <w:left w:w="100" w:type="dxa"/>
              <w:bottom w:w="100" w:type="dxa"/>
              <w:right w:w="100" w:type="dxa"/>
            </w:tcMar>
          </w:tcPr>
          <w:p w14:paraId="6B3B02AA" w14:textId="7C9BE1BB" w:rsidR="00FE57FB" w:rsidRDefault="00000000">
            <w:pPr>
              <w:widowControl w:val="0"/>
              <w:spacing w:after="0" w:line="240" w:lineRule="auto"/>
              <w:rPr>
                <w:color w:val="0000FF"/>
              </w:rPr>
            </w:pPr>
            <w:r>
              <w:t xml:space="preserve">Location: </w:t>
            </w:r>
            <w:r w:rsidR="00E92B1B">
              <w:rPr>
                <w:color w:val="0000FF"/>
              </w:rPr>
              <w:t>Nyala</w:t>
            </w:r>
            <w:r>
              <w:rPr>
                <w:color w:val="0000FF"/>
              </w:rPr>
              <w:t>, Sudan</w:t>
            </w:r>
          </w:p>
        </w:tc>
        <w:tc>
          <w:tcPr>
            <w:tcW w:w="4738" w:type="dxa"/>
            <w:gridSpan w:val="2"/>
            <w:tcBorders>
              <w:right w:val="single" w:sz="18" w:space="0" w:color="000000"/>
            </w:tcBorders>
            <w:shd w:val="clear" w:color="auto" w:fill="auto"/>
            <w:tcMar>
              <w:top w:w="100" w:type="dxa"/>
              <w:left w:w="100" w:type="dxa"/>
              <w:bottom w:w="100" w:type="dxa"/>
              <w:right w:w="100" w:type="dxa"/>
            </w:tcMar>
          </w:tcPr>
          <w:p w14:paraId="51E222BA" w14:textId="77777777" w:rsidR="00FE57FB" w:rsidRDefault="00000000">
            <w:pPr>
              <w:widowControl w:val="0"/>
              <w:spacing w:after="0" w:line="240" w:lineRule="auto"/>
            </w:pPr>
            <w:r>
              <w:t>Correspondence Language(s): English/Arabic</w:t>
            </w:r>
          </w:p>
        </w:tc>
      </w:tr>
      <w:tr w:rsidR="00FE57FB" w14:paraId="157385DF" w14:textId="77777777">
        <w:trPr>
          <w:trHeight w:val="400"/>
        </w:trPr>
        <w:tc>
          <w:tcPr>
            <w:tcW w:w="10348" w:type="dxa"/>
            <w:gridSpan w:val="3"/>
            <w:tcBorders>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015B40B" w14:textId="6830234B" w:rsidR="00FE57FB" w:rsidRDefault="00000000">
            <w:pPr>
              <w:widowControl w:val="0"/>
              <w:spacing w:after="0" w:line="240" w:lineRule="auto"/>
              <w:rPr>
                <w:b/>
                <w:bCs/>
              </w:rPr>
            </w:pPr>
            <w:r>
              <w:t xml:space="preserve">Brief Summary Description of Project: </w:t>
            </w:r>
            <w:r w:rsidR="0069394B" w:rsidRPr="0069394B">
              <w:rPr>
                <w:b/>
                <w:bCs/>
              </w:rPr>
              <w:t>Supply materials and rehabilitation of 2 existing mini water yards including one in Elserief and one Sakaly IDPs camps.</w:t>
            </w:r>
          </w:p>
          <w:p w14:paraId="19C6DF3F" w14:textId="1EA30394" w:rsidR="00266181" w:rsidRPr="0069394B" w:rsidRDefault="00266181">
            <w:pPr>
              <w:widowControl w:val="0"/>
              <w:spacing w:after="0" w:line="240" w:lineRule="auto"/>
              <w:rPr>
                <w:b/>
                <w:bCs/>
              </w:rPr>
            </w:pPr>
            <w:r>
              <w:rPr>
                <w:b/>
                <w:bCs/>
              </w:rPr>
              <w:t>The materials must be inspected in Mercy Corps Nyala Office, for quality check firstly.</w:t>
            </w:r>
          </w:p>
          <w:p w14:paraId="7BA8CAA8" w14:textId="77777777" w:rsidR="00FE57FB" w:rsidRDefault="00FE57FB">
            <w:pPr>
              <w:widowControl w:val="0"/>
              <w:spacing w:after="0" w:line="240" w:lineRule="auto"/>
            </w:pPr>
          </w:p>
        </w:tc>
      </w:tr>
    </w:tbl>
    <w:p w14:paraId="0BE372CA" w14:textId="77777777" w:rsidR="00FE57FB" w:rsidRDefault="00FE57FB">
      <w:pPr>
        <w:spacing w:after="0" w:line="240" w:lineRule="auto"/>
      </w:pPr>
    </w:p>
    <w:tbl>
      <w:tblPr>
        <w:tblStyle w:val="a0"/>
        <w:tblW w:w="10348" w:type="dxa"/>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6643"/>
      </w:tblGrid>
      <w:tr w:rsidR="00FE57FB" w14:paraId="5A53779C"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FB75A65" w14:textId="77777777" w:rsidR="00FE57FB" w:rsidRDefault="00000000">
            <w:pPr>
              <w:widowControl w:val="0"/>
              <w:spacing w:after="0" w:line="240" w:lineRule="auto"/>
              <w:rPr>
                <w:b/>
              </w:rPr>
            </w:pPr>
            <w:r>
              <w:rPr>
                <w:b/>
              </w:rPr>
              <w:t>Tender Package Available from:</w:t>
            </w:r>
          </w:p>
          <w:p w14:paraId="28139236" w14:textId="2E03CD81" w:rsidR="00FE57FB" w:rsidRDefault="00AC3F89">
            <w:pPr>
              <w:widowControl w:val="0"/>
              <w:spacing w:after="0" w:line="240" w:lineRule="auto"/>
              <w:rPr>
                <w:b/>
                <w:color w:val="0000FF"/>
              </w:rPr>
            </w:pPr>
            <w:r>
              <w:rPr>
                <w:b/>
                <w:color w:val="0000FF"/>
              </w:rPr>
              <w:t>18</w:t>
            </w:r>
            <w:r w:rsidR="0069394B">
              <w:rPr>
                <w:b/>
                <w:color w:val="0000FF"/>
              </w:rPr>
              <w:t xml:space="preserve">/ December /2022 at 9:00AM </w:t>
            </w:r>
          </w:p>
        </w:tc>
        <w:tc>
          <w:tcPr>
            <w:tcW w:w="6643"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1DCD9F7" w14:textId="77777777" w:rsidR="00FE57FB" w:rsidRDefault="00000000">
            <w:pPr>
              <w:widowControl w:val="0"/>
              <w:spacing w:after="0" w:line="240" w:lineRule="auto"/>
              <w:rPr>
                <w:b/>
              </w:rPr>
            </w:pPr>
            <w:r>
              <w:rPr>
                <w:b/>
              </w:rPr>
              <w:t xml:space="preserve">Tender Package Pickup Location: </w:t>
            </w:r>
          </w:p>
          <w:p w14:paraId="60A2A2FC" w14:textId="77777777" w:rsidR="00FE57FB" w:rsidRDefault="00000000">
            <w:pPr>
              <w:widowControl w:val="0"/>
              <w:spacing w:after="0" w:line="240" w:lineRule="auto"/>
              <w:rPr>
                <w:b/>
                <w:color w:val="0000FF"/>
              </w:rPr>
            </w:pPr>
            <w:r>
              <w:rPr>
                <w:b/>
                <w:color w:val="0000FF"/>
              </w:rPr>
              <w:t xml:space="preserve">Mercy Corps Khartoum office- Altaeif area or online at www.sudanbid.com </w:t>
            </w:r>
          </w:p>
        </w:tc>
      </w:tr>
      <w:tr w:rsidR="00FE57FB" w14:paraId="69CAF860"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F208240" w14:textId="77777777" w:rsidR="00FE57FB" w:rsidRDefault="00000000">
            <w:pPr>
              <w:widowControl w:val="0"/>
              <w:spacing w:after="0" w:line="240" w:lineRule="auto"/>
              <w:rPr>
                <w:b/>
              </w:rPr>
            </w:pPr>
            <w:r>
              <w:rPr>
                <w:b/>
              </w:rPr>
              <w:t xml:space="preserve">Deadline for Offer Submission: </w:t>
            </w:r>
          </w:p>
          <w:p w14:paraId="2D319E47" w14:textId="2FD66CB0" w:rsidR="00FE57FB" w:rsidRDefault="0069394B">
            <w:pPr>
              <w:widowControl w:val="0"/>
              <w:spacing w:after="0" w:line="240" w:lineRule="auto"/>
              <w:rPr>
                <w:b/>
              </w:rPr>
            </w:pPr>
            <w:r>
              <w:rPr>
                <w:b/>
                <w:color w:val="0000FF"/>
              </w:rPr>
              <w:t>2</w:t>
            </w:r>
            <w:r w:rsidR="00AC3F89">
              <w:rPr>
                <w:b/>
                <w:color w:val="0000FF"/>
              </w:rPr>
              <w:t>2</w:t>
            </w:r>
            <w:r>
              <w:rPr>
                <w:b/>
                <w:color w:val="0000FF"/>
              </w:rPr>
              <w:t>/ December /2022; 3:30 PM</w:t>
            </w:r>
          </w:p>
        </w:tc>
        <w:tc>
          <w:tcPr>
            <w:tcW w:w="6643"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391D924" w14:textId="77777777" w:rsidR="00FE57FB" w:rsidRDefault="00000000">
            <w:pPr>
              <w:widowControl w:val="0"/>
              <w:spacing w:after="0" w:line="240" w:lineRule="auto"/>
              <w:rPr>
                <w:b/>
              </w:rPr>
            </w:pPr>
            <w:r>
              <w:rPr>
                <w:b/>
              </w:rPr>
              <w:t>Submit Offers to:</w:t>
            </w:r>
          </w:p>
          <w:p w14:paraId="6D4421A0" w14:textId="77777777" w:rsidR="00FE57FB" w:rsidRDefault="00000000">
            <w:pPr>
              <w:widowControl w:val="0"/>
              <w:spacing w:after="0" w:line="240" w:lineRule="auto"/>
              <w:rPr>
                <w:b/>
              </w:rPr>
            </w:pPr>
            <w:r>
              <w:rPr>
                <w:b/>
                <w:color w:val="0000FF"/>
              </w:rPr>
              <w:t>Mercy Corps Khartoum office- Altaeif area, or through email to sd-tenders@mercycorps.org.</w:t>
            </w:r>
          </w:p>
        </w:tc>
      </w:tr>
    </w:tbl>
    <w:p w14:paraId="2AA76174" w14:textId="77777777" w:rsidR="00FE57FB" w:rsidRDefault="00000000">
      <w:pPr>
        <w:spacing w:after="0"/>
        <w:jc w:val="center"/>
        <w:rPr>
          <w:i/>
          <w:color w:val="FF0000"/>
        </w:rPr>
      </w:pPr>
      <w:r>
        <w:rPr>
          <w:i/>
          <w:color w:val="FF0000"/>
        </w:rPr>
        <w:t>Mercy Corps reserves the right to accept or reject any late offers</w:t>
      </w:r>
    </w:p>
    <w:p w14:paraId="72526C2A" w14:textId="77777777" w:rsidR="00FE57FB" w:rsidRDefault="00FE57FB">
      <w:pPr>
        <w:spacing w:after="0"/>
      </w:pPr>
    </w:p>
    <w:tbl>
      <w:tblPr>
        <w:tblStyle w:val="a1"/>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233"/>
      </w:tblGrid>
      <w:tr w:rsidR="00FE57FB" w14:paraId="7D231DB7" w14:textId="77777777">
        <w:trPr>
          <w:trHeight w:val="400"/>
        </w:trPr>
        <w:tc>
          <w:tcPr>
            <w:tcW w:w="10348" w:type="dxa"/>
            <w:gridSpan w:val="2"/>
            <w:shd w:val="clear" w:color="auto" w:fill="auto"/>
            <w:tcMar>
              <w:top w:w="100" w:type="dxa"/>
              <w:left w:w="100" w:type="dxa"/>
              <w:bottom w:w="100" w:type="dxa"/>
              <w:right w:w="100" w:type="dxa"/>
            </w:tcMar>
          </w:tcPr>
          <w:p w14:paraId="5F0C7CF8" w14:textId="77777777" w:rsidR="00FE57FB" w:rsidRDefault="00000000">
            <w:pPr>
              <w:widowControl w:val="0"/>
              <w:spacing w:after="0" w:line="240" w:lineRule="auto"/>
              <w:jc w:val="center"/>
            </w:pPr>
            <w:r>
              <w:rPr>
                <w:b/>
              </w:rPr>
              <w:t>Questions and Answers (Q&amp;A)</w:t>
            </w:r>
          </w:p>
        </w:tc>
      </w:tr>
      <w:tr w:rsidR="00FE57FB" w14:paraId="4A0C9E8F" w14:textId="77777777">
        <w:trPr>
          <w:trHeight w:val="400"/>
        </w:trPr>
        <w:tc>
          <w:tcPr>
            <w:tcW w:w="10348" w:type="dxa"/>
            <w:gridSpan w:val="2"/>
            <w:shd w:val="clear" w:color="auto" w:fill="auto"/>
            <w:tcMar>
              <w:top w:w="100" w:type="dxa"/>
              <w:left w:w="100" w:type="dxa"/>
              <w:bottom w:w="100" w:type="dxa"/>
              <w:right w:w="100" w:type="dxa"/>
            </w:tcMar>
          </w:tcPr>
          <w:p w14:paraId="4737FDB3" w14:textId="77777777" w:rsidR="00FE57FB" w:rsidRDefault="00000000">
            <w:pPr>
              <w:widowControl w:val="0"/>
              <w:spacing w:after="0" w:line="240" w:lineRule="auto"/>
            </w:pPr>
            <w:r>
              <w:t xml:space="preserve">If any, Submit Questions in writing to: </w:t>
            </w:r>
            <w:hyperlink r:id="rId7">
              <w:r>
                <w:rPr>
                  <w:color w:val="0000FF"/>
                  <w:u w:val="single"/>
                </w:rPr>
                <w:t>sd-tenders@mercycorps.org</w:t>
              </w:r>
            </w:hyperlink>
            <w:r>
              <w:t xml:space="preserve"> </w:t>
            </w:r>
          </w:p>
        </w:tc>
      </w:tr>
      <w:tr w:rsidR="00FE57FB" w14:paraId="324C0CAD" w14:textId="77777777">
        <w:tc>
          <w:tcPr>
            <w:tcW w:w="5115" w:type="dxa"/>
            <w:shd w:val="clear" w:color="auto" w:fill="auto"/>
            <w:tcMar>
              <w:top w:w="100" w:type="dxa"/>
              <w:left w:w="100" w:type="dxa"/>
              <w:bottom w:w="100" w:type="dxa"/>
              <w:right w:w="100" w:type="dxa"/>
            </w:tcMar>
          </w:tcPr>
          <w:p w14:paraId="612BA851" w14:textId="77777777" w:rsidR="00FE57FB" w:rsidRDefault="00000000">
            <w:pPr>
              <w:widowControl w:val="0"/>
              <w:spacing w:after="0" w:line="240" w:lineRule="auto"/>
            </w:pPr>
            <w:r>
              <w:t>Last Day for Questions:</w:t>
            </w:r>
          </w:p>
          <w:p w14:paraId="62E5197E" w14:textId="2B62F285" w:rsidR="00FE57FB" w:rsidRDefault="00AC3F89">
            <w:pPr>
              <w:widowControl w:val="0"/>
              <w:spacing w:after="0" w:line="240" w:lineRule="auto"/>
            </w:pPr>
            <w:r>
              <w:rPr>
                <w:color w:val="0000FF"/>
              </w:rPr>
              <w:t>20</w:t>
            </w:r>
            <w:r w:rsidR="00E27E63">
              <w:rPr>
                <w:color w:val="0000FF"/>
              </w:rPr>
              <w:t>/</w:t>
            </w:r>
            <w:r w:rsidR="0069394B">
              <w:rPr>
                <w:color w:val="0000FF"/>
              </w:rPr>
              <w:t>December</w:t>
            </w:r>
            <w:r w:rsidR="00E27E63">
              <w:rPr>
                <w:color w:val="0000FF"/>
              </w:rPr>
              <w:t>/ 2022; 3:30PM</w:t>
            </w:r>
          </w:p>
        </w:tc>
        <w:tc>
          <w:tcPr>
            <w:tcW w:w="5233" w:type="dxa"/>
            <w:shd w:val="clear" w:color="auto" w:fill="auto"/>
            <w:tcMar>
              <w:top w:w="100" w:type="dxa"/>
              <w:left w:w="100" w:type="dxa"/>
              <w:bottom w:w="100" w:type="dxa"/>
              <w:right w:w="100" w:type="dxa"/>
            </w:tcMar>
          </w:tcPr>
          <w:p w14:paraId="0A0FF076" w14:textId="77777777" w:rsidR="00FE57FB" w:rsidRDefault="00000000">
            <w:pPr>
              <w:widowControl w:val="0"/>
              <w:spacing w:after="0" w:line="240" w:lineRule="auto"/>
            </w:pPr>
            <w:r>
              <w:t>Questions will be answered by:</w:t>
            </w:r>
          </w:p>
          <w:p w14:paraId="208891BF" w14:textId="7CC973F0" w:rsidR="00FE57FB" w:rsidRDefault="00E27E63">
            <w:pPr>
              <w:widowControl w:val="0"/>
              <w:spacing w:after="0" w:line="240" w:lineRule="auto"/>
            </w:pPr>
            <w:r>
              <w:rPr>
                <w:color w:val="0000FF"/>
              </w:rPr>
              <w:t>2</w:t>
            </w:r>
            <w:r w:rsidR="00AC3F89">
              <w:rPr>
                <w:color w:val="0000FF"/>
              </w:rPr>
              <w:t>1</w:t>
            </w:r>
            <w:r>
              <w:rPr>
                <w:color w:val="0000FF"/>
              </w:rPr>
              <w:t>/</w:t>
            </w:r>
            <w:r w:rsidR="0069394B">
              <w:rPr>
                <w:color w:val="0000FF"/>
              </w:rPr>
              <w:t>December</w:t>
            </w:r>
            <w:r>
              <w:rPr>
                <w:color w:val="0000FF"/>
              </w:rPr>
              <w:t>/2022; 3:30PM</w:t>
            </w:r>
          </w:p>
        </w:tc>
      </w:tr>
      <w:tr w:rsidR="00FE57FB" w14:paraId="4F5255B2" w14:textId="77777777">
        <w:trPr>
          <w:trHeight w:val="400"/>
        </w:trPr>
        <w:tc>
          <w:tcPr>
            <w:tcW w:w="10348" w:type="dxa"/>
            <w:gridSpan w:val="2"/>
            <w:shd w:val="clear" w:color="auto" w:fill="auto"/>
            <w:tcMar>
              <w:top w:w="100" w:type="dxa"/>
              <w:left w:w="100" w:type="dxa"/>
              <w:bottom w:w="100" w:type="dxa"/>
              <w:right w:w="100" w:type="dxa"/>
            </w:tcMar>
          </w:tcPr>
          <w:p w14:paraId="2A8F1CD8" w14:textId="77777777" w:rsidR="00FE57FB" w:rsidRDefault="00000000">
            <w:pPr>
              <w:widowControl w:val="0"/>
              <w:spacing w:after="0" w:line="240" w:lineRule="auto"/>
            </w:pPr>
            <w:r>
              <w:t xml:space="preserve">Questions will be answered through: </w:t>
            </w:r>
            <w:hyperlink r:id="rId8">
              <w:r>
                <w:rPr>
                  <w:color w:val="0000FF"/>
                  <w:u w:val="single"/>
                </w:rPr>
                <w:t>sd-tenders@mercycorps.org</w:t>
              </w:r>
            </w:hyperlink>
            <w:r>
              <w:rPr>
                <w:color w:val="0000FF"/>
              </w:rPr>
              <w:t xml:space="preserve"> </w:t>
            </w:r>
          </w:p>
        </w:tc>
      </w:tr>
    </w:tbl>
    <w:p w14:paraId="24AE7597" w14:textId="77777777" w:rsidR="00FE57FB" w:rsidRDefault="00FE57FB">
      <w:pPr>
        <w:spacing w:after="0"/>
      </w:pPr>
    </w:p>
    <w:tbl>
      <w:tblPr>
        <w:tblStyle w:val="a2"/>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5488"/>
      </w:tblGrid>
      <w:tr w:rsidR="00FE57FB" w14:paraId="15CFEF3E" w14:textId="77777777">
        <w:trPr>
          <w:trHeight w:val="400"/>
        </w:trPr>
        <w:tc>
          <w:tcPr>
            <w:tcW w:w="10348" w:type="dxa"/>
            <w:gridSpan w:val="2"/>
            <w:shd w:val="clear" w:color="auto" w:fill="auto"/>
            <w:tcMar>
              <w:top w:w="100" w:type="dxa"/>
              <w:left w:w="100" w:type="dxa"/>
              <w:bottom w:w="100" w:type="dxa"/>
              <w:right w:w="100" w:type="dxa"/>
            </w:tcMar>
          </w:tcPr>
          <w:p w14:paraId="53E1F939" w14:textId="77777777" w:rsidR="00FE57FB" w:rsidRDefault="00000000">
            <w:pPr>
              <w:widowControl w:val="0"/>
              <w:spacing w:after="0" w:line="240" w:lineRule="auto"/>
              <w:jc w:val="center"/>
              <w:rPr>
                <w:b/>
              </w:rPr>
            </w:pPr>
            <w:r>
              <w:rPr>
                <w:b/>
              </w:rPr>
              <w:t>Q&amp;A Session</w:t>
            </w:r>
          </w:p>
          <w:p w14:paraId="1F22D19B" w14:textId="77777777" w:rsidR="00FE57FB" w:rsidRDefault="00000000">
            <w:pPr>
              <w:widowControl w:val="0"/>
              <w:spacing w:after="0" w:line="240" w:lineRule="auto"/>
              <w:jc w:val="center"/>
              <w:rPr>
                <w:b/>
                <w:color w:val="000000"/>
                <w:highlight w:val="yellow"/>
              </w:rPr>
            </w:pPr>
            <w:r>
              <w:rPr>
                <w:b/>
                <w:color w:val="FF0000"/>
              </w:rPr>
              <w:t>Q&amp;A session will occur at the Work Site, and may is mandatory</w:t>
            </w:r>
          </w:p>
        </w:tc>
      </w:tr>
      <w:tr w:rsidR="00FE57FB" w14:paraId="6A3610E1" w14:textId="77777777">
        <w:tc>
          <w:tcPr>
            <w:tcW w:w="4860" w:type="dxa"/>
            <w:shd w:val="clear" w:color="auto" w:fill="auto"/>
            <w:tcMar>
              <w:top w:w="100" w:type="dxa"/>
              <w:left w:w="100" w:type="dxa"/>
              <w:bottom w:w="100" w:type="dxa"/>
              <w:right w:w="100" w:type="dxa"/>
            </w:tcMar>
          </w:tcPr>
          <w:p w14:paraId="6519DF62" w14:textId="78F02EAA" w:rsidR="00FE57FB" w:rsidRDefault="00000000">
            <w:pPr>
              <w:widowControl w:val="0"/>
              <w:spacing w:after="0" w:line="240" w:lineRule="auto"/>
            </w:pPr>
            <w:r>
              <w:t xml:space="preserve">Date / Time: </w:t>
            </w:r>
            <w:r w:rsidR="00AC3F89">
              <w:rPr>
                <w:color w:val="0000FF"/>
              </w:rPr>
              <w:t>20</w:t>
            </w:r>
            <w:r>
              <w:rPr>
                <w:color w:val="0000FF"/>
              </w:rPr>
              <w:t xml:space="preserve"> /</w:t>
            </w:r>
            <w:r w:rsidR="00E27E63">
              <w:rPr>
                <w:color w:val="0000FF"/>
              </w:rPr>
              <w:t>December</w:t>
            </w:r>
            <w:r>
              <w:rPr>
                <w:color w:val="0000FF"/>
              </w:rPr>
              <w:t xml:space="preserve"> / 2022; 12:00</w:t>
            </w:r>
          </w:p>
        </w:tc>
        <w:tc>
          <w:tcPr>
            <w:tcW w:w="5488" w:type="dxa"/>
            <w:shd w:val="clear" w:color="auto" w:fill="auto"/>
            <w:tcMar>
              <w:top w:w="100" w:type="dxa"/>
              <w:left w:w="100" w:type="dxa"/>
              <w:bottom w:w="100" w:type="dxa"/>
              <w:right w:w="100" w:type="dxa"/>
            </w:tcMar>
          </w:tcPr>
          <w:p w14:paraId="2C9BA5D8" w14:textId="460B56FA" w:rsidR="00FE57FB" w:rsidRDefault="00000000">
            <w:pPr>
              <w:widowControl w:val="0"/>
              <w:spacing w:after="0" w:line="240" w:lineRule="auto"/>
            </w:pPr>
            <w:r>
              <w:t xml:space="preserve">Location: </w:t>
            </w:r>
            <w:r w:rsidR="00E27E63" w:rsidRPr="0069394B">
              <w:rPr>
                <w:b/>
                <w:bCs/>
              </w:rPr>
              <w:t xml:space="preserve">Elserief and Sakaly </w:t>
            </w:r>
            <w:r>
              <w:t>locality</w:t>
            </w:r>
          </w:p>
        </w:tc>
      </w:tr>
      <w:tr w:rsidR="00FE57FB" w14:paraId="2620768C" w14:textId="77777777">
        <w:trPr>
          <w:trHeight w:val="400"/>
        </w:trPr>
        <w:tc>
          <w:tcPr>
            <w:tcW w:w="10348" w:type="dxa"/>
            <w:gridSpan w:val="2"/>
            <w:shd w:val="clear" w:color="auto" w:fill="auto"/>
            <w:tcMar>
              <w:top w:w="100" w:type="dxa"/>
              <w:left w:w="100" w:type="dxa"/>
              <w:bottom w:w="100" w:type="dxa"/>
              <w:right w:w="100" w:type="dxa"/>
            </w:tcMar>
          </w:tcPr>
          <w:p w14:paraId="37327788" w14:textId="54471C66" w:rsidR="00FE57FB" w:rsidRDefault="00000000">
            <w:pPr>
              <w:widowControl w:val="0"/>
              <w:spacing w:after="0" w:line="240" w:lineRule="auto"/>
            </w:pPr>
            <w:r>
              <w:t>Point of Contact:</w:t>
            </w:r>
            <w:r>
              <w:rPr>
                <w:color w:val="0000FF"/>
              </w:rPr>
              <w:t xml:space="preserve">, </w:t>
            </w:r>
            <w:r w:rsidR="00EF6080">
              <w:rPr>
                <w:color w:val="0000FF"/>
              </w:rPr>
              <w:t>Mohamed Ibrahim -WASH Officer</w:t>
            </w:r>
          </w:p>
        </w:tc>
      </w:tr>
    </w:tbl>
    <w:p w14:paraId="4670A00B" w14:textId="77777777" w:rsidR="00FE57FB" w:rsidRDefault="00FE57FB">
      <w:pPr>
        <w:spacing w:after="0" w:line="240" w:lineRule="auto"/>
      </w:pPr>
    </w:p>
    <w:tbl>
      <w:tblPr>
        <w:tblStyle w:val="a3"/>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818"/>
      </w:tblGrid>
      <w:tr w:rsidR="00FE57FB" w14:paraId="684F03A4" w14:textId="77777777">
        <w:trPr>
          <w:trHeight w:val="400"/>
        </w:trPr>
        <w:tc>
          <w:tcPr>
            <w:tcW w:w="10348" w:type="dxa"/>
            <w:gridSpan w:val="2"/>
            <w:shd w:val="clear" w:color="auto" w:fill="auto"/>
            <w:tcMar>
              <w:top w:w="100" w:type="dxa"/>
              <w:left w:w="100" w:type="dxa"/>
              <w:bottom w:w="100" w:type="dxa"/>
              <w:right w:w="100" w:type="dxa"/>
            </w:tcMar>
          </w:tcPr>
          <w:p w14:paraId="69B88EE6" w14:textId="77777777" w:rsidR="00FE57FB" w:rsidRDefault="00000000">
            <w:pPr>
              <w:widowControl w:val="0"/>
              <w:spacing w:after="0" w:line="240" w:lineRule="auto"/>
              <w:jc w:val="center"/>
            </w:pPr>
            <w:r>
              <w:rPr>
                <w:b/>
              </w:rPr>
              <w:t>Documentation Checklist</w:t>
            </w:r>
          </w:p>
        </w:tc>
      </w:tr>
      <w:tr w:rsidR="00FE57FB" w14:paraId="0736AB22" w14:textId="77777777">
        <w:tc>
          <w:tcPr>
            <w:tcW w:w="4530" w:type="dxa"/>
            <w:tcBorders>
              <w:right w:val="single" w:sz="8" w:space="0" w:color="FFFFFF"/>
            </w:tcBorders>
            <w:shd w:val="clear" w:color="auto" w:fill="auto"/>
            <w:tcMar>
              <w:top w:w="100" w:type="dxa"/>
              <w:left w:w="100" w:type="dxa"/>
              <w:bottom w:w="100" w:type="dxa"/>
              <w:right w:w="100" w:type="dxa"/>
            </w:tcMar>
          </w:tcPr>
          <w:p w14:paraId="3A4B8E9C" w14:textId="77777777" w:rsidR="00FE57FB" w:rsidRDefault="00000000">
            <w:pPr>
              <w:widowControl w:val="0"/>
              <w:spacing w:after="0" w:line="240" w:lineRule="auto"/>
            </w:pPr>
            <w:r>
              <w:t xml:space="preserve">These documents are contained within this tender package: </w:t>
            </w:r>
          </w:p>
        </w:tc>
        <w:tc>
          <w:tcPr>
            <w:tcW w:w="5818" w:type="dxa"/>
            <w:tcBorders>
              <w:left w:val="single" w:sz="8" w:space="0" w:color="FFFFFF"/>
            </w:tcBorders>
            <w:shd w:val="clear" w:color="auto" w:fill="auto"/>
            <w:tcMar>
              <w:top w:w="100" w:type="dxa"/>
              <w:left w:w="100" w:type="dxa"/>
              <w:bottom w:w="100" w:type="dxa"/>
              <w:right w:w="100" w:type="dxa"/>
            </w:tcMar>
          </w:tcPr>
          <w:p w14:paraId="7FAABCF3" w14:textId="77777777" w:rsidR="00FE57FB" w:rsidRDefault="00000000">
            <w:pPr>
              <w:numPr>
                <w:ilvl w:val="0"/>
                <w:numId w:val="8"/>
              </w:numPr>
              <w:spacing w:after="0" w:line="240" w:lineRule="auto"/>
            </w:pPr>
            <w:r>
              <w:t>Invitation to Tender</w:t>
            </w:r>
          </w:p>
          <w:p w14:paraId="541FC504" w14:textId="77777777" w:rsidR="00FE57FB" w:rsidRDefault="00000000">
            <w:pPr>
              <w:numPr>
                <w:ilvl w:val="0"/>
                <w:numId w:val="8"/>
              </w:numPr>
              <w:spacing w:after="0" w:line="240" w:lineRule="auto"/>
            </w:pPr>
            <w:r>
              <w:t>General Conditions for Tender</w:t>
            </w:r>
          </w:p>
          <w:p w14:paraId="61D60557" w14:textId="77777777" w:rsidR="00FE57FB" w:rsidRDefault="00000000">
            <w:pPr>
              <w:numPr>
                <w:ilvl w:val="0"/>
                <w:numId w:val="8"/>
              </w:numPr>
              <w:spacing w:after="0" w:line="240" w:lineRule="auto"/>
            </w:pPr>
            <w:r>
              <w:lastRenderedPageBreak/>
              <w:t>Criteria and Submittals</w:t>
            </w:r>
          </w:p>
          <w:p w14:paraId="6A97C11B" w14:textId="77777777" w:rsidR="00FE57FB" w:rsidRDefault="00000000">
            <w:pPr>
              <w:numPr>
                <w:ilvl w:val="0"/>
                <w:numId w:val="1"/>
              </w:numPr>
              <w:spacing w:after="0" w:line="240" w:lineRule="auto"/>
            </w:pPr>
            <w:r>
              <w:t>Price Offer Sheet</w:t>
            </w:r>
          </w:p>
          <w:p w14:paraId="5AD8153B" w14:textId="77777777" w:rsidR="00FE57FB" w:rsidRDefault="00000000">
            <w:pPr>
              <w:numPr>
                <w:ilvl w:val="0"/>
                <w:numId w:val="1"/>
              </w:numPr>
              <w:spacing w:after="0" w:line="240" w:lineRule="auto"/>
            </w:pPr>
            <w:r>
              <w:t>Supplier Information Form</w:t>
            </w:r>
          </w:p>
          <w:p w14:paraId="2EB34BE8" w14:textId="77777777" w:rsidR="00FE57FB" w:rsidRDefault="00000000">
            <w:pPr>
              <w:numPr>
                <w:ilvl w:val="0"/>
                <w:numId w:val="1"/>
              </w:numPr>
              <w:spacing w:after="0" w:line="240" w:lineRule="auto"/>
            </w:pPr>
            <w:r>
              <w:t>Scope of Work/Technical Specifications/BoQ</w:t>
            </w:r>
          </w:p>
          <w:p w14:paraId="2F73C418" w14:textId="77777777" w:rsidR="00FE57FB" w:rsidRDefault="00000000">
            <w:pPr>
              <w:numPr>
                <w:ilvl w:val="0"/>
                <w:numId w:val="3"/>
              </w:numPr>
              <w:spacing w:after="0" w:line="240" w:lineRule="auto"/>
            </w:pPr>
            <w:r>
              <w:t>Sample Contract</w:t>
            </w:r>
          </w:p>
        </w:tc>
      </w:tr>
    </w:tbl>
    <w:p w14:paraId="574FE5BB" w14:textId="77777777" w:rsidR="00FE57FB" w:rsidRDefault="00FE57FB">
      <w:pPr>
        <w:pStyle w:val="Heading1"/>
        <w:spacing w:before="0" w:after="0" w:line="240" w:lineRule="auto"/>
        <w:rPr>
          <w:sz w:val="28"/>
          <w:szCs w:val="28"/>
        </w:rPr>
      </w:pPr>
      <w:bookmarkStart w:id="1" w:name="_30j0zll" w:colFirst="0" w:colLast="0"/>
      <w:bookmarkEnd w:id="1"/>
    </w:p>
    <w:p w14:paraId="2F2D217C" w14:textId="77777777" w:rsidR="00FE57FB" w:rsidRDefault="00000000">
      <w:pPr>
        <w:pStyle w:val="Heading1"/>
        <w:numPr>
          <w:ilvl w:val="0"/>
          <w:numId w:val="14"/>
        </w:numPr>
        <w:spacing w:before="0"/>
        <w:rPr>
          <w:sz w:val="28"/>
          <w:szCs w:val="28"/>
        </w:rPr>
      </w:pPr>
      <w:bookmarkStart w:id="2" w:name="_1fob9te" w:colFirst="0" w:colLast="0"/>
      <w:bookmarkEnd w:id="2"/>
      <w:r>
        <w:rPr>
          <w:sz w:val="28"/>
          <w:szCs w:val="28"/>
        </w:rPr>
        <w:t>General Conditions for Tender</w:t>
      </w:r>
    </w:p>
    <w:p w14:paraId="716A50C2"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16A923F5" w14:textId="77777777" w:rsidR="00FE57FB" w:rsidRDefault="00FE57FB">
      <w:pPr>
        <w:widowControl w:val="0"/>
        <w:spacing w:after="0" w:line="240" w:lineRule="auto"/>
        <w:rPr>
          <w:rFonts w:ascii="Times New Roman" w:eastAsia="Times New Roman" w:hAnsi="Times New Roman" w:cs="Times New Roman"/>
          <w:color w:val="000000"/>
          <w:sz w:val="22"/>
          <w:szCs w:val="22"/>
        </w:rPr>
      </w:pPr>
    </w:p>
    <w:p w14:paraId="71D51CAE"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17BA45A3" w14:textId="77777777" w:rsidR="00FE57FB" w:rsidRDefault="00000000">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600E2C98" w14:textId="77777777" w:rsidR="00FE57FB" w:rsidRDefault="00000000">
      <w:pPr>
        <w:widowControl w:val="0"/>
        <w:numPr>
          <w:ilvl w:val="0"/>
          <w:numId w:val="2"/>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1AD1ADC5"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79041D47" w14:textId="77777777" w:rsidR="00FE57FB" w:rsidRDefault="00000000">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DE42E45" w14:textId="77777777" w:rsidR="00FE57FB" w:rsidRDefault="00000000">
      <w:pPr>
        <w:widowControl w:val="0"/>
        <w:numPr>
          <w:ilvl w:val="0"/>
          <w:numId w:val="2"/>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25CFE21D"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33222C3B"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107A807" w14:textId="77777777" w:rsidR="00FE57FB" w:rsidRDefault="00000000">
      <w:pPr>
        <w:widowControl w:val="0"/>
        <w:numPr>
          <w:ilvl w:val="0"/>
          <w:numId w:val="2"/>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5DC5F127"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0DC1527E"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C865FC6" w14:textId="77777777" w:rsidR="00FE57FB" w:rsidRDefault="00000000">
      <w:pPr>
        <w:widowControl w:val="0"/>
        <w:numPr>
          <w:ilvl w:val="0"/>
          <w:numId w:val="2"/>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5A150B04"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74547B5B" w14:textId="77777777" w:rsidR="00FE57FB" w:rsidRDefault="00FE57FB">
      <w:pPr>
        <w:widowControl w:val="0"/>
        <w:spacing w:after="0" w:line="240" w:lineRule="auto"/>
        <w:ind w:left="720"/>
        <w:jc w:val="both"/>
        <w:rPr>
          <w:rFonts w:ascii="Times New Roman" w:eastAsia="Times New Roman" w:hAnsi="Times New Roman" w:cs="Times New Roman"/>
          <w:color w:val="000000"/>
          <w:sz w:val="22"/>
          <w:szCs w:val="22"/>
        </w:rPr>
      </w:pPr>
    </w:p>
    <w:p w14:paraId="680D4944" w14:textId="77777777" w:rsidR="00FE57FB" w:rsidRDefault="00000000">
      <w:pPr>
        <w:widowControl w:val="0"/>
        <w:numPr>
          <w:ilvl w:val="0"/>
          <w:numId w:val="2"/>
        </w:numPr>
        <w:spacing w:after="0" w:line="240" w:lineRule="auto"/>
        <w:rPr>
          <w:i/>
          <w:color w:val="000000"/>
          <w:sz w:val="22"/>
          <w:szCs w:val="22"/>
        </w:rPr>
      </w:pPr>
      <w:r>
        <w:rPr>
          <w:rFonts w:ascii="Times New Roman" w:eastAsia="Times New Roman" w:hAnsi="Times New Roman" w:cs="Times New Roman"/>
          <w:i/>
          <w:color w:val="000000"/>
          <w:sz w:val="22"/>
          <w:szCs w:val="22"/>
          <w:u w:val="single"/>
        </w:rPr>
        <w:t>Any form of exploitation, abuse, human trafficking or internal sexual misconduct</w:t>
      </w:r>
    </w:p>
    <w:p w14:paraId="60C0B59B"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requires its partners to adhere to its Safeguarding policies including the its policies on Child Safeguarding, Prevention of Sexual Exploitation and Abuse of Beneficiaries and Community Members, Anti-Trafficking and Sexual Misconduct (available at </w:t>
      </w:r>
      <w:r>
        <w:rPr>
          <w:rFonts w:ascii="Times New Roman" w:eastAsia="Times New Roman" w:hAnsi="Times New Roman" w:cs="Times New Roman"/>
          <w:color w:val="000000"/>
          <w:sz w:val="22"/>
          <w:szCs w:val="22"/>
        </w:rPr>
        <w:lastRenderedPageBreak/>
        <w:t>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be in violation of these policies.</w:t>
      </w:r>
    </w:p>
    <w:p w14:paraId="5C03D778" w14:textId="77777777" w:rsidR="00FE57FB" w:rsidRDefault="00FE57FB">
      <w:pPr>
        <w:widowControl w:val="0"/>
        <w:spacing w:after="0" w:line="240" w:lineRule="auto"/>
        <w:ind w:left="720"/>
        <w:jc w:val="both"/>
        <w:rPr>
          <w:rFonts w:ascii="Times New Roman" w:eastAsia="Times New Roman" w:hAnsi="Times New Roman" w:cs="Times New Roman"/>
          <w:color w:val="000000"/>
          <w:sz w:val="22"/>
          <w:szCs w:val="22"/>
        </w:rPr>
      </w:pPr>
    </w:p>
    <w:p w14:paraId="1A6E0078"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914C853"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7D55CBA0" w14:textId="77777777" w:rsidR="00FE57FB" w:rsidRDefault="00000000">
      <w:pPr>
        <w:widowControl w:val="0"/>
        <w:spacing w:after="0" w:line="240" w:lineRule="auto"/>
        <w:jc w:val="center"/>
        <w:rPr>
          <w:rFonts w:ascii="Times New Roman" w:eastAsia="Times New Roman" w:hAnsi="Times New Roman" w:cs="Times New Roman"/>
          <w:b/>
          <w:color w:val="000000"/>
          <w:sz w:val="22"/>
          <w:szCs w:val="22"/>
        </w:rPr>
      </w:pPr>
      <w:hyperlink r:id="rId9">
        <w:r>
          <w:rPr>
            <w:rFonts w:ascii="Times New Roman" w:eastAsia="Times New Roman" w:hAnsi="Times New Roman" w:cs="Times New Roman"/>
            <w:b/>
            <w:color w:val="0000FF"/>
            <w:sz w:val="22"/>
            <w:szCs w:val="22"/>
            <w:u w:val="single"/>
          </w:rPr>
          <w:t>http://mercycorps.org/integrityhotline</w:t>
        </w:r>
      </w:hyperlink>
      <w:r>
        <w:rPr>
          <w:rFonts w:ascii="Times New Roman" w:eastAsia="Times New Roman" w:hAnsi="Times New Roman" w:cs="Times New Roman"/>
          <w:b/>
          <w:color w:val="000000"/>
          <w:sz w:val="22"/>
          <w:szCs w:val="22"/>
        </w:rPr>
        <w:t xml:space="preserve"> </w:t>
      </w:r>
    </w:p>
    <w:p w14:paraId="5F71B129" w14:textId="77777777" w:rsidR="00FE57FB" w:rsidRDefault="00FE57FB">
      <w:pPr>
        <w:widowControl w:val="0"/>
        <w:spacing w:after="0" w:line="240" w:lineRule="auto"/>
        <w:jc w:val="center"/>
        <w:rPr>
          <w:rFonts w:ascii="Times New Roman" w:eastAsia="Times New Roman" w:hAnsi="Times New Roman" w:cs="Times New Roman"/>
          <w:b/>
          <w:color w:val="000000"/>
          <w:sz w:val="22"/>
          <w:szCs w:val="22"/>
        </w:rPr>
      </w:pPr>
    </w:p>
    <w:p w14:paraId="27A64B70" w14:textId="77777777" w:rsidR="00FE57FB" w:rsidRDefault="0000000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1A8BD7D" w14:textId="77777777" w:rsidR="00FE57FB" w:rsidRDefault="00FE57FB">
      <w:pPr>
        <w:widowControl w:val="0"/>
        <w:spacing w:after="0" w:line="240" w:lineRule="auto"/>
        <w:rPr>
          <w:rFonts w:ascii="Times New Roman" w:eastAsia="Times New Roman" w:hAnsi="Times New Roman" w:cs="Times New Roman"/>
          <w:color w:val="000000"/>
          <w:sz w:val="22"/>
          <w:szCs w:val="22"/>
        </w:rPr>
      </w:pPr>
    </w:p>
    <w:p w14:paraId="317A27EC" w14:textId="77777777" w:rsidR="00FE57FB" w:rsidRDefault="0000000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365A5576"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428D69B5" w14:textId="77777777" w:rsidR="00FE57FB" w:rsidRDefault="00000000">
      <w:pPr>
        <w:widowControl w:val="0"/>
        <w:numPr>
          <w:ilvl w:val="0"/>
          <w:numId w:val="15"/>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61D166D"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64F22CFC"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39B4B423"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646F6E77"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21EDBD93"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388E6AEC" w14:textId="77777777" w:rsidR="00FE57FB" w:rsidRDefault="00000000">
      <w:pPr>
        <w:numPr>
          <w:ilvl w:val="0"/>
          <w:numId w:val="15"/>
        </w:numPr>
        <w:spacing w:after="0"/>
        <w:jc w:val="both"/>
        <w:rPr>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4AA8B441" w14:textId="77777777" w:rsidR="00FE57FB" w:rsidRDefault="00000000">
      <w:pPr>
        <w:widowControl w:val="0"/>
        <w:numPr>
          <w:ilvl w:val="0"/>
          <w:numId w:val="15"/>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4517F742" w14:textId="77777777" w:rsidR="00FE57FB" w:rsidRDefault="00000000">
      <w:pPr>
        <w:widowControl w:val="0"/>
        <w:numPr>
          <w:ilvl w:val="0"/>
          <w:numId w:val="15"/>
        </w:numPr>
        <w:spacing w:after="160" w:line="240" w:lineRule="auto"/>
        <w:jc w:val="both"/>
        <w:rPr>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14:paraId="43756A0E"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2.3 </w:t>
      </w:r>
      <w:r>
        <w:rPr>
          <w:rFonts w:ascii="Times New Roman" w:eastAsia="Times New Roman" w:hAnsi="Times New Roman" w:cs="Times New Roman"/>
          <w:b/>
          <w:color w:val="000000"/>
          <w:sz w:val="22"/>
          <w:szCs w:val="22"/>
        </w:rPr>
        <w:tab/>
        <w:t>Supplier Eligibility</w:t>
      </w:r>
    </w:p>
    <w:p w14:paraId="0A727514"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w:t>
      </w:r>
    </w:p>
    <w:p w14:paraId="64023982"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446527BD"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77B24CA2"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14:paraId="0E32CDED"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4E12C64D"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414E6392"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774EAB95"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Are in violation of the policies outlined in Mercy Corps Anti Bribery or Anti-Corruption Statement</w:t>
      </w:r>
    </w:p>
    <w:p w14:paraId="20196147"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08B594DF"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391CEBB4"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258B372D"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68D08A91"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2360D8FC"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5570FC22"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6A859438"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21940974" w14:textId="77777777" w:rsidR="00FE57FB" w:rsidRDefault="00FE57FB">
      <w:pPr>
        <w:widowControl w:val="0"/>
        <w:spacing w:after="160" w:line="240" w:lineRule="auto"/>
        <w:rPr>
          <w:rFonts w:ascii="Times New Roman" w:eastAsia="Times New Roman" w:hAnsi="Times New Roman" w:cs="Times New Roman"/>
          <w:color w:val="000000"/>
          <w:sz w:val="22"/>
          <w:szCs w:val="22"/>
        </w:rPr>
      </w:pPr>
    </w:p>
    <w:p w14:paraId="473B6A34" w14:textId="77777777" w:rsidR="00FE57FB" w:rsidRDefault="00FE57FB">
      <w:pPr>
        <w:widowControl w:val="0"/>
        <w:spacing w:after="160" w:line="240" w:lineRule="auto"/>
        <w:rPr>
          <w:rFonts w:ascii="Times New Roman" w:eastAsia="Times New Roman" w:hAnsi="Times New Roman" w:cs="Times New Roman"/>
          <w:color w:val="000000"/>
          <w:sz w:val="22"/>
          <w:szCs w:val="22"/>
        </w:rPr>
      </w:pPr>
    </w:p>
    <w:p w14:paraId="4D66162C" w14:textId="77777777" w:rsidR="00FE57FB" w:rsidRDefault="00FE57FB">
      <w:pPr>
        <w:widowControl w:val="0"/>
        <w:spacing w:after="160" w:line="240" w:lineRule="auto"/>
        <w:rPr>
          <w:rFonts w:ascii="Times New Roman" w:eastAsia="Times New Roman" w:hAnsi="Times New Roman" w:cs="Times New Roman"/>
          <w:color w:val="000000"/>
          <w:sz w:val="22"/>
          <w:szCs w:val="22"/>
        </w:rPr>
      </w:pPr>
    </w:p>
    <w:p w14:paraId="606D622F" w14:textId="77777777" w:rsidR="00FE57FB" w:rsidRDefault="00FE57FB">
      <w:pPr>
        <w:widowControl w:val="0"/>
        <w:spacing w:after="160" w:line="240" w:lineRule="auto"/>
        <w:rPr>
          <w:rFonts w:ascii="Times New Roman" w:eastAsia="Times New Roman" w:hAnsi="Times New Roman" w:cs="Times New Roman"/>
          <w:color w:val="000000"/>
          <w:sz w:val="22"/>
          <w:szCs w:val="22"/>
        </w:rPr>
      </w:pPr>
    </w:p>
    <w:p w14:paraId="5F5C9ADC"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br w:type="page"/>
      </w:r>
    </w:p>
    <w:p w14:paraId="7EADD870" w14:textId="77777777" w:rsidR="00FE57FB" w:rsidRDefault="00000000">
      <w:pPr>
        <w:pStyle w:val="Heading1"/>
        <w:numPr>
          <w:ilvl w:val="0"/>
          <w:numId w:val="9"/>
        </w:numPr>
        <w:rPr>
          <w:sz w:val="28"/>
          <w:szCs w:val="28"/>
        </w:rPr>
      </w:pPr>
      <w:bookmarkStart w:id="3" w:name="_3znysh7" w:colFirst="0" w:colLast="0"/>
      <w:bookmarkEnd w:id="3"/>
      <w:r>
        <w:rPr>
          <w:sz w:val="28"/>
          <w:szCs w:val="28"/>
        </w:rPr>
        <w:lastRenderedPageBreak/>
        <w:t>Criteria &amp; Submittals</w:t>
      </w:r>
    </w:p>
    <w:p w14:paraId="6E553DD1" w14:textId="77777777" w:rsidR="00FE57FB" w:rsidRDefault="00FE57FB">
      <w:pPr>
        <w:widowControl w:val="0"/>
        <w:spacing w:after="0" w:line="240" w:lineRule="auto"/>
        <w:rPr>
          <w:rFonts w:ascii="Times New Roman" w:eastAsia="Times New Roman" w:hAnsi="Times New Roman" w:cs="Times New Roman"/>
          <w:b/>
          <w:color w:val="000000"/>
          <w:sz w:val="22"/>
          <w:szCs w:val="22"/>
        </w:rPr>
      </w:pPr>
    </w:p>
    <w:tbl>
      <w:tblPr>
        <w:tblStyle w:val="a4"/>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FE57FB" w14:paraId="19CC7B65" w14:textId="77777777">
        <w:tc>
          <w:tcPr>
            <w:tcW w:w="10348" w:type="dxa"/>
            <w:shd w:val="clear" w:color="auto" w:fill="auto"/>
            <w:tcMar>
              <w:top w:w="100" w:type="dxa"/>
              <w:left w:w="100" w:type="dxa"/>
              <w:bottom w:w="100" w:type="dxa"/>
              <w:right w:w="100" w:type="dxa"/>
            </w:tcMar>
          </w:tcPr>
          <w:p w14:paraId="573161F3"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1C879E31"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Fixed Price contract to one or several company(ies)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FE57FB" w14:paraId="02FB65A2" w14:textId="77777777">
        <w:tc>
          <w:tcPr>
            <w:tcW w:w="10348" w:type="dxa"/>
            <w:shd w:val="clear" w:color="auto" w:fill="auto"/>
            <w:tcMar>
              <w:top w:w="100" w:type="dxa"/>
              <w:left w:w="100" w:type="dxa"/>
              <w:bottom w:w="100" w:type="dxa"/>
              <w:right w:w="100" w:type="dxa"/>
            </w:tcMar>
          </w:tcPr>
          <w:p w14:paraId="54A69101" w14:textId="77777777" w:rsidR="00FE57FB" w:rsidRDefault="00000000">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 xml:space="preserve">Specific Eligibility Criteria </w:t>
            </w:r>
          </w:p>
          <w:p w14:paraId="1515BFDD" w14:textId="77777777" w:rsidR="00FE57FB" w:rsidRDefault="00000000">
            <w:pPr>
              <w:widowControl w:val="0"/>
              <w:spacing w:after="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color w:val="000000"/>
                <w:sz w:val="22"/>
                <w:szCs w:val="22"/>
              </w:rPr>
              <w:t xml:space="preserve"> 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color w:val="000000"/>
                <w:sz w:val="22"/>
                <w:szCs w:val="22"/>
              </w:rPr>
              <w:t xml:space="preserve"> from any further technical or financial evaluation.</w:t>
            </w:r>
          </w:p>
          <w:p w14:paraId="7E6E355B" w14:textId="77777777" w:rsidR="00FE57FB" w:rsidRDefault="00000000">
            <w:pPr>
              <w:widowControl w:val="0"/>
              <w:spacing w:after="16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Eligibility Criteria:</w:t>
            </w:r>
          </w:p>
          <w:p w14:paraId="6501ED7A" w14:textId="77777777" w:rsidR="00FE57FB" w:rsidRDefault="00000000">
            <w:pPr>
              <w:widowControl w:val="0"/>
              <w:numPr>
                <w:ilvl w:val="0"/>
                <w:numId w:val="5"/>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16004042" w14:textId="77777777" w:rsidR="00FE57FB" w:rsidRDefault="00000000">
            <w:pPr>
              <w:widowControl w:val="0"/>
              <w:numPr>
                <w:ilvl w:val="0"/>
                <w:numId w:val="5"/>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14:paraId="22ADDCC6" w14:textId="77777777" w:rsidR="00FE57FB" w:rsidRDefault="00000000">
            <w:pPr>
              <w:widowControl w:val="0"/>
              <w:numPr>
                <w:ilvl w:val="0"/>
                <w:numId w:val="5"/>
              </w:numPr>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offeror has a bank account in the Business name </w:t>
            </w:r>
          </w:p>
        </w:tc>
      </w:tr>
      <w:tr w:rsidR="00FE57FB" w14:paraId="11F908F3" w14:textId="77777777">
        <w:tc>
          <w:tcPr>
            <w:tcW w:w="10348" w:type="dxa"/>
            <w:shd w:val="clear" w:color="auto" w:fill="auto"/>
            <w:tcMar>
              <w:top w:w="100" w:type="dxa"/>
              <w:left w:w="100" w:type="dxa"/>
              <w:bottom w:w="100" w:type="dxa"/>
              <w:right w:w="100" w:type="dxa"/>
            </w:tcMar>
          </w:tcPr>
          <w:p w14:paraId="0176B931"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42AB4F44"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14:paraId="410CB299"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r>
              <w:rPr>
                <w:rFonts w:ascii="Times New Roman" w:eastAsia="Times New Roman" w:hAnsi="Times New Roman" w:cs="Times New Roman"/>
                <w:color w:val="000000"/>
                <w:sz w:val="22"/>
                <w:szCs w:val="22"/>
                <w:highlight w:val="yellow"/>
              </w:rPr>
              <w:t xml:space="preserve"> </w:t>
            </w:r>
          </w:p>
          <w:p w14:paraId="1F2C6895"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p>
          <w:p w14:paraId="05B4DD2C"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p>
          <w:p w14:paraId="06958794"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Bills of Quantity  </w:t>
            </w:r>
          </w:p>
          <w:p w14:paraId="317EDAC9"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Work plan</w:t>
            </w:r>
          </w:p>
          <w:p w14:paraId="6A9C1653"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Company’s profile </w:t>
            </w:r>
          </w:p>
          <w:p w14:paraId="01116F08"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Engineer’s CV at least 3</w:t>
            </w:r>
          </w:p>
          <w:p w14:paraId="14DD4992"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 Information sheet</w:t>
            </w:r>
          </w:p>
          <w:p w14:paraId="085C1A58"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of equipment to complete the work.</w:t>
            </w:r>
          </w:p>
          <w:p w14:paraId="506B58B4" w14:textId="77777777" w:rsidR="00FE57FB" w:rsidRDefault="00FE57FB">
            <w:pPr>
              <w:widowControl w:val="0"/>
              <w:spacing w:after="0" w:line="240" w:lineRule="auto"/>
              <w:rPr>
                <w:rFonts w:ascii="Times New Roman" w:eastAsia="Times New Roman" w:hAnsi="Times New Roman" w:cs="Times New Roman"/>
                <w:color w:val="0000FF"/>
                <w:sz w:val="22"/>
                <w:szCs w:val="22"/>
              </w:rPr>
            </w:pPr>
          </w:p>
          <w:p w14:paraId="4136D276"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to conduct the Technical Evaluation and additional Due Diligence:</w:t>
            </w:r>
            <w:r>
              <w:rPr>
                <w:rFonts w:ascii="Times New Roman" w:eastAsia="Times New Roman" w:hAnsi="Times New Roman" w:cs="Times New Roman"/>
                <w:color w:val="000000"/>
                <w:sz w:val="22"/>
                <w:szCs w:val="22"/>
                <w:highlight w:val="yellow"/>
              </w:rPr>
              <w:t xml:space="preserve"> </w:t>
            </w:r>
          </w:p>
          <w:p w14:paraId="6F34CB96" w14:textId="77777777" w:rsidR="00FE57FB" w:rsidRDefault="00000000" w:rsidP="00E27E63">
            <w:pPr>
              <w:widowControl w:val="0"/>
              <w:numPr>
                <w:ilvl w:val="0"/>
                <w:numId w:val="6"/>
              </w:numPr>
              <w:spacing w:after="0" w:line="240" w:lineRule="auto"/>
              <w:rPr>
                <w:color w:val="000000"/>
                <w:sz w:val="22"/>
                <w:szCs w:val="22"/>
              </w:rPr>
            </w:pPr>
            <w:r>
              <w:rPr>
                <w:rFonts w:ascii="Times New Roman" w:eastAsia="Times New Roman" w:hAnsi="Times New Roman" w:cs="Times New Roman"/>
                <w:color w:val="000000"/>
                <w:sz w:val="22"/>
                <w:szCs w:val="22"/>
              </w:rPr>
              <w:t xml:space="preserve">Company Profile, 2-page max </w:t>
            </w:r>
          </w:p>
          <w:p w14:paraId="577327B6" w14:textId="18BA7CB6" w:rsidR="00FE57FB" w:rsidRDefault="00000000" w:rsidP="00E27E63">
            <w:pPr>
              <w:widowControl w:val="0"/>
              <w:numPr>
                <w:ilvl w:val="0"/>
                <w:numId w:val="6"/>
              </w:numPr>
              <w:spacing w:after="0" w:line="240" w:lineRule="auto"/>
              <w:rPr>
                <w:color w:val="000000"/>
                <w:sz w:val="22"/>
                <w:szCs w:val="22"/>
              </w:rPr>
            </w:pPr>
            <w:r>
              <w:rPr>
                <w:rFonts w:ascii="Times New Roman" w:eastAsia="Times New Roman" w:hAnsi="Times New Roman" w:cs="Times New Roman"/>
                <w:color w:val="000000"/>
                <w:sz w:val="22"/>
                <w:szCs w:val="22"/>
              </w:rPr>
              <w:t>References from previous work projects (including contact information</w:t>
            </w:r>
            <w:r w:rsidR="00E27E63">
              <w:rPr>
                <w:rFonts w:ascii="Times New Roman" w:eastAsia="Times New Roman" w:hAnsi="Times New Roman" w:cs="Times New Roman"/>
                <w:color w:val="000000"/>
                <w:sz w:val="22"/>
                <w:szCs w:val="22"/>
              </w:rPr>
              <w:t xml:space="preserve"> </w:t>
            </w:r>
            <w:r w:rsidR="00E27E63" w:rsidRPr="00E27E63">
              <w:rPr>
                <w:rFonts w:ascii="Times New Roman" w:eastAsia="Times New Roman" w:hAnsi="Times New Roman" w:cs="Times New Roman"/>
                <w:color w:val="000000"/>
                <w:sz w:val="22"/>
                <w:szCs w:val="22"/>
              </w:rPr>
              <w:t>Minimum three</w:t>
            </w:r>
            <w:r>
              <w:rPr>
                <w:rFonts w:ascii="Times New Roman" w:eastAsia="Times New Roman" w:hAnsi="Times New Roman" w:cs="Times New Roman"/>
                <w:color w:val="000000"/>
                <w:sz w:val="22"/>
                <w:szCs w:val="22"/>
              </w:rPr>
              <w:t>)</w:t>
            </w:r>
          </w:p>
          <w:p w14:paraId="7D79210A" w14:textId="474ACCC2" w:rsidR="00E27E63" w:rsidRPr="00E27E63" w:rsidRDefault="00000000" w:rsidP="00E27E63">
            <w:pPr>
              <w:widowControl w:val="0"/>
              <w:numPr>
                <w:ilvl w:val="0"/>
                <w:numId w:val="6"/>
              </w:numPr>
              <w:spacing w:after="0" w:line="240" w:lineRule="auto"/>
              <w:rPr>
                <w:color w:val="000000"/>
                <w:sz w:val="22"/>
                <w:szCs w:val="22"/>
              </w:rPr>
            </w:pPr>
            <w:r>
              <w:rPr>
                <w:rFonts w:ascii="Times New Roman" w:eastAsia="Times New Roman" w:hAnsi="Times New Roman" w:cs="Times New Roman"/>
                <w:color w:val="000000"/>
                <w:sz w:val="22"/>
                <w:szCs w:val="22"/>
              </w:rPr>
              <w:t>Key Personnel CVs, 3-page max per personnel</w:t>
            </w:r>
          </w:p>
          <w:p w14:paraId="267849C8" w14:textId="1298742E" w:rsidR="00E27E63" w:rsidRPr="00E27E63" w:rsidRDefault="00E27E63" w:rsidP="00E27E63">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List of personnel that are going to work on the project including their CVs at least 2 CVs.</w:t>
            </w:r>
          </w:p>
          <w:p w14:paraId="6FB34609"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Work plan and delivery time.</w:t>
            </w:r>
          </w:p>
          <w:p w14:paraId="4B92B2F1"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Recommendation/reference letters from current/past customers</w:t>
            </w:r>
          </w:p>
          <w:p w14:paraId="55E7A223"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Price offer with payment terms and conditions.</w:t>
            </w:r>
          </w:p>
          <w:p w14:paraId="324409B5"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lastRenderedPageBreak/>
              <w:t>Detailed Product Specifications/ISO Certificates,</w:t>
            </w:r>
          </w:p>
          <w:p w14:paraId="77353B4B"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Detailed after sales technical support and period of coverage</w:t>
            </w:r>
          </w:p>
          <w:p w14:paraId="02652640" w14:textId="5030A495" w:rsidR="00E27E63" w:rsidRPr="00E27E63" w:rsidRDefault="00E27E63" w:rsidP="00E27E63">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Detailed warranty period for each photoelement and equipment added to project as well as services which are not considered as items</w:t>
            </w:r>
          </w:p>
          <w:p w14:paraId="34B2DDBF" w14:textId="77777777" w:rsidR="00FE57FB" w:rsidRDefault="00FE57FB">
            <w:pPr>
              <w:widowControl w:val="0"/>
              <w:spacing w:after="0" w:line="240" w:lineRule="auto"/>
              <w:ind w:left="720"/>
              <w:rPr>
                <w:color w:val="000000"/>
                <w:sz w:val="22"/>
                <w:szCs w:val="22"/>
              </w:rPr>
            </w:pPr>
          </w:p>
          <w:p w14:paraId="4CF1A574" w14:textId="77777777" w:rsidR="00FE57FB" w:rsidRDefault="00000000">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w:t>
            </w:r>
          </w:p>
          <w:p w14:paraId="6D652E67"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 xml:space="preserve">No profit, fees, taxes, or additional costs can be added after contract signing. Offerors must show unit prices, quantities, and total price, as displayed in the Offer Sheet in Section 4. All items must be clearly labeled and included in the total offered price. </w:t>
            </w:r>
          </w:p>
          <w:p w14:paraId="5DB20866"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must include VAT and customs duties in their offer </w:t>
            </w:r>
          </w:p>
        </w:tc>
      </w:tr>
      <w:tr w:rsidR="00FE57FB" w14:paraId="1AD27710" w14:textId="77777777">
        <w:tc>
          <w:tcPr>
            <w:tcW w:w="10348" w:type="dxa"/>
            <w:shd w:val="clear" w:color="auto" w:fill="auto"/>
            <w:tcMar>
              <w:top w:w="100" w:type="dxa"/>
              <w:left w:w="100" w:type="dxa"/>
              <w:bottom w:w="100" w:type="dxa"/>
              <w:right w:w="100" w:type="dxa"/>
            </w:tcMar>
          </w:tcPr>
          <w:p w14:paraId="19D9083A"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361D6A85"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t>SDG/</w:t>
            </w:r>
            <w:r>
              <w:rPr>
                <w:rFonts w:ascii="Times New Roman" w:eastAsia="Times New Roman" w:hAnsi="Times New Roman" w:cs="Times New Roman"/>
                <w:color w:val="000000"/>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b/>
            </w:r>
          </w:p>
          <w:p w14:paraId="218C34CE"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t>SDG/</w:t>
            </w:r>
            <w:r>
              <w:rPr>
                <w:rFonts w:ascii="Times New Roman" w:eastAsia="Times New Roman" w:hAnsi="Times New Roman" w:cs="Times New Roman"/>
                <w:color w:val="000000"/>
                <w:sz w:val="22"/>
                <w:szCs w:val="22"/>
              </w:rPr>
              <w:t>USD</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tc>
      </w:tr>
    </w:tbl>
    <w:p w14:paraId="172E6B72" w14:textId="77777777" w:rsidR="00FE57FB" w:rsidRDefault="00FE57FB">
      <w:pPr>
        <w:widowControl w:val="0"/>
        <w:spacing w:after="0" w:line="240" w:lineRule="auto"/>
        <w:rPr>
          <w:rFonts w:ascii="Times New Roman" w:eastAsia="Times New Roman" w:hAnsi="Times New Roman" w:cs="Times New Roman"/>
          <w:b/>
          <w:color w:val="000000"/>
          <w:sz w:val="22"/>
          <w:szCs w:val="22"/>
        </w:rPr>
      </w:pPr>
    </w:p>
    <w:tbl>
      <w:tblPr>
        <w:tblStyle w:val="a5"/>
        <w:tblW w:w="1033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8"/>
      </w:tblGrid>
      <w:tr w:rsidR="00FE57FB" w14:paraId="4F7A99DF" w14:textId="77777777">
        <w:tc>
          <w:tcPr>
            <w:tcW w:w="10338" w:type="dxa"/>
            <w:shd w:val="clear" w:color="auto" w:fill="auto"/>
            <w:tcMar>
              <w:top w:w="100" w:type="dxa"/>
              <w:left w:w="100" w:type="dxa"/>
              <w:bottom w:w="100" w:type="dxa"/>
              <w:right w:w="100" w:type="dxa"/>
            </w:tcMar>
          </w:tcPr>
          <w:p w14:paraId="6ADCA497" w14:textId="77777777" w:rsidR="00FE57FB" w:rsidRDefault="00000000">
            <w:pPr>
              <w:widowControl w:val="0"/>
              <w:spacing w:after="160" w:line="240" w:lineRule="auto"/>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 xml:space="preserve">Tender Evaluation </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LPTA Selection Method</w:t>
            </w:r>
            <w:r>
              <w:rPr>
                <w:rFonts w:ascii="Times New Roman" w:eastAsia="Times New Roman" w:hAnsi="Times New Roman" w:cs="Times New Roman"/>
                <w:color w:val="000000"/>
                <w:sz w:val="22"/>
                <w:szCs w:val="22"/>
              </w:rPr>
              <w:t>)</w:t>
            </w:r>
          </w:p>
          <w:p w14:paraId="2DA32D31"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14:paraId="68097FD9" w14:textId="77777777" w:rsidR="00FE57FB" w:rsidRDefault="00000000">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FE57FB" w14:paraId="1823A74C" w14:textId="77777777">
        <w:tc>
          <w:tcPr>
            <w:tcW w:w="10338" w:type="dxa"/>
            <w:shd w:val="clear" w:color="auto" w:fill="auto"/>
            <w:tcMar>
              <w:top w:w="100" w:type="dxa"/>
              <w:left w:w="100" w:type="dxa"/>
              <w:bottom w:w="100" w:type="dxa"/>
              <w:right w:w="100" w:type="dxa"/>
            </w:tcMar>
          </w:tcPr>
          <w:p w14:paraId="2D6DEB63" w14:textId="77777777" w:rsidR="00FE57FB" w:rsidRDefault="00000000">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Technical Evaluation </w:t>
            </w:r>
          </w:p>
          <w:p w14:paraId="6CEBF39A" w14:textId="77777777" w:rsidR="00FE57FB" w:rsidRDefault="00000000">
            <w:pPr>
              <w:widowControl w:val="0"/>
              <w:spacing w:after="160" w:line="240" w:lineRule="auto"/>
              <w:rPr>
                <w:rFonts w:ascii="Times New Roman" w:eastAsia="Times New Roman" w:hAnsi="Times New Roman" w:cs="Times New Roman"/>
                <w:b/>
                <w:i/>
                <w:color w:val="FF0000"/>
                <w:sz w:val="22"/>
                <w:szCs w:val="22"/>
              </w:rPr>
            </w:pPr>
            <w:r>
              <w:rPr>
                <w:rFonts w:ascii="Times New Roman" w:eastAsia="Times New Roman" w:hAnsi="Times New Roman" w:cs="Times New Roman"/>
                <w:b/>
                <w:i/>
                <w:color w:val="000000"/>
                <w:sz w:val="22"/>
                <w:szCs w:val="22"/>
              </w:rPr>
              <w:t>Lowest Price, Technically Acceptable (LPTA)</w:t>
            </w:r>
          </w:p>
          <w:p w14:paraId="32ED5574"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pass/fail basis. Supplier’s bids </w:t>
            </w:r>
            <w:r>
              <w:rPr>
                <w:rFonts w:ascii="Times New Roman" w:eastAsia="Times New Roman" w:hAnsi="Times New Roman" w:cs="Times New Roman"/>
                <w:b/>
                <w:color w:val="000000"/>
                <w:sz w:val="22"/>
                <w:szCs w:val="22"/>
                <w:u w:val="single"/>
              </w:rPr>
              <w:t>must meet the minimum technical standard</w:t>
            </w:r>
            <w:r>
              <w:rPr>
                <w:rFonts w:ascii="Times New Roman" w:eastAsia="Times New Roman" w:hAnsi="Times New Roman" w:cs="Times New Roman"/>
                <w:color w:val="000000"/>
                <w:sz w:val="22"/>
                <w:szCs w:val="22"/>
              </w:rPr>
              <w:t xml:space="preserve"> established here in order to receive a passing mark. Any offerors who receive a failing mark on any criteria will be automatically disqualified from the tender process.</w:t>
            </w:r>
          </w:p>
          <w:p w14:paraId="55F41C61"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Only offerors who pass all criteria will move on to the next round of evaluation.</w:t>
            </w:r>
          </w:p>
          <w:p w14:paraId="10F19BE5" w14:textId="2326A01F"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Pass/fail technical criteria are as follows:</w:t>
            </w:r>
          </w:p>
          <w:p w14:paraId="1BD97BAA" w14:textId="0169D74B" w:rsidR="00E27E63" w:rsidRDefault="00E27E63">
            <w:pPr>
              <w:widowControl w:val="0"/>
              <w:spacing w:after="160" w:line="240" w:lineRule="auto"/>
              <w:rPr>
                <w:rFonts w:ascii="Times New Roman" w:eastAsia="Times New Roman" w:hAnsi="Times New Roman" w:cs="Times New Roman"/>
                <w:color w:val="000000"/>
                <w:sz w:val="22"/>
                <w:szCs w:val="22"/>
              </w:rPr>
            </w:pPr>
          </w:p>
          <w:p w14:paraId="54750401" w14:textId="28277734" w:rsidR="00E27E63" w:rsidRDefault="00E27E63">
            <w:pPr>
              <w:widowControl w:val="0"/>
              <w:spacing w:after="160" w:line="240" w:lineRule="auto"/>
              <w:rPr>
                <w:rFonts w:ascii="Times New Roman" w:eastAsia="Times New Roman" w:hAnsi="Times New Roman" w:cs="Times New Roman"/>
                <w:color w:val="000000"/>
                <w:sz w:val="22"/>
                <w:szCs w:val="22"/>
              </w:rPr>
            </w:pPr>
          </w:p>
          <w:p w14:paraId="0D14C6DB" w14:textId="77777777" w:rsidR="00E27E63" w:rsidRDefault="00E27E63">
            <w:pPr>
              <w:widowControl w:val="0"/>
              <w:spacing w:after="160" w:line="240" w:lineRule="auto"/>
              <w:rPr>
                <w:rFonts w:ascii="Times New Roman" w:eastAsia="Times New Roman" w:hAnsi="Times New Roman" w:cs="Times New Roman"/>
                <w:color w:val="000000"/>
                <w:sz w:val="22"/>
                <w:szCs w:val="22"/>
              </w:rPr>
            </w:pPr>
          </w:p>
          <w:tbl>
            <w:tblPr>
              <w:tblStyle w:val="a6"/>
              <w:tblW w:w="10102" w:type="dxa"/>
              <w:tblLayout w:type="fixed"/>
              <w:tblLook w:val="0400" w:firstRow="0" w:lastRow="0" w:firstColumn="0" w:lastColumn="0" w:noHBand="0" w:noVBand="1"/>
            </w:tblPr>
            <w:tblGrid>
              <w:gridCol w:w="8390"/>
              <w:gridCol w:w="1712"/>
            </w:tblGrid>
            <w:tr w:rsidR="00FE57FB" w14:paraId="600B061F" w14:textId="77777777">
              <w:tc>
                <w:tcPr>
                  <w:tcW w:w="8390" w:type="dxa"/>
                  <w:tcBorders>
                    <w:top w:val="single" w:sz="4" w:space="0" w:color="000000"/>
                    <w:left w:val="single" w:sz="4" w:space="0" w:color="000000"/>
                    <w:bottom w:val="single" w:sz="4" w:space="0" w:color="000000"/>
                    <w:right w:val="single" w:sz="4" w:space="0" w:color="000000"/>
                  </w:tcBorders>
                  <w:shd w:val="clear" w:color="auto" w:fill="8DB3E2"/>
                  <w:tcMar>
                    <w:top w:w="100" w:type="dxa"/>
                    <w:left w:w="100" w:type="dxa"/>
                    <w:bottom w:w="100" w:type="dxa"/>
                    <w:right w:w="100" w:type="dxa"/>
                  </w:tcMar>
                </w:tcPr>
                <w:p w14:paraId="1FF64DD3" w14:textId="77777777" w:rsidR="00FE57FB" w:rsidRDefault="00000000">
                  <w:pPr>
                    <w:spacing w:after="0" w:line="360" w:lineRule="auto"/>
                    <w:rPr>
                      <w:rFonts w:ascii="Times New Roman" w:eastAsia="Times New Roman" w:hAnsi="Times New Roman" w:cs="Times New Roman"/>
                      <w:color w:val="000000"/>
                      <w:sz w:val="24"/>
                      <w:szCs w:val="24"/>
                    </w:rPr>
                  </w:pPr>
                  <w:r>
                    <w:rPr>
                      <w:b/>
                      <w:color w:val="000000"/>
                      <w:sz w:val="20"/>
                      <w:szCs w:val="20"/>
                    </w:rPr>
                    <w:lastRenderedPageBreak/>
                    <w:t>Technical Criteria</w:t>
                  </w:r>
                </w:p>
                <w:p w14:paraId="471462E1" w14:textId="77777777" w:rsidR="00FE57FB" w:rsidRDefault="00FE57FB">
                  <w:pPr>
                    <w:spacing w:after="0" w:line="360" w:lineRule="auto"/>
                    <w:rPr>
                      <w:rFonts w:ascii="Times New Roman" w:eastAsia="Times New Roman" w:hAnsi="Times New Roman" w:cs="Times New Roman"/>
                      <w:color w:val="000000"/>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8DB3E2"/>
                  <w:tcMar>
                    <w:top w:w="100" w:type="dxa"/>
                    <w:left w:w="100" w:type="dxa"/>
                    <w:bottom w:w="100" w:type="dxa"/>
                    <w:right w:w="100" w:type="dxa"/>
                  </w:tcMar>
                </w:tcPr>
                <w:p w14:paraId="742239A9" w14:textId="77777777" w:rsidR="00FE57FB" w:rsidRDefault="00000000">
                  <w:pPr>
                    <w:spacing w:after="0" w:line="360" w:lineRule="auto"/>
                    <w:rPr>
                      <w:rFonts w:ascii="Times New Roman" w:eastAsia="Times New Roman" w:hAnsi="Times New Roman" w:cs="Times New Roman"/>
                      <w:color w:val="000000"/>
                      <w:sz w:val="24"/>
                      <w:szCs w:val="24"/>
                    </w:rPr>
                  </w:pPr>
                  <w:r>
                    <w:rPr>
                      <w:b/>
                      <w:color w:val="000000"/>
                      <w:sz w:val="20"/>
                      <w:szCs w:val="20"/>
                    </w:rPr>
                    <w:t>Pass or Fail?</w:t>
                  </w:r>
                </w:p>
              </w:tc>
            </w:tr>
            <w:tr w:rsidR="00FE57FB" w14:paraId="06ED6BAF"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F6CBAC" w14:textId="01FE6FE2" w:rsidR="00FE57FB" w:rsidRDefault="00E27E63">
                  <w:pPr>
                    <w:spacing w:after="0" w:line="360" w:lineRule="auto"/>
                    <w:rPr>
                      <w:color w:val="000000"/>
                      <w:sz w:val="20"/>
                      <w:szCs w:val="20"/>
                    </w:rPr>
                  </w:pPr>
                  <w:r>
                    <w:rPr>
                      <w:rFonts w:eastAsia="Times New Roman"/>
                      <w:sz w:val="22"/>
                      <w:szCs w:val="22"/>
                      <w:lang w:val="en-US"/>
                    </w:rPr>
                    <w:t>The Business/Company</w:t>
                  </w:r>
                  <w:r w:rsidRPr="00E24955">
                    <w:rPr>
                      <w:rFonts w:eastAsia="Times New Roman"/>
                      <w:sz w:val="22"/>
                      <w:szCs w:val="22"/>
                      <w:lang w:val="en-US"/>
                    </w:rPr>
                    <w:t xml:space="preserve"> should have been in operation as a </w:t>
                  </w:r>
                  <w:r>
                    <w:rPr>
                      <w:rFonts w:eastAsia="Times New Roman"/>
                      <w:sz w:val="22"/>
                      <w:szCs w:val="22"/>
                      <w:lang w:val="en-US"/>
                    </w:rPr>
                    <w:t>seller of solar equipment with capacity to install the same</w:t>
                  </w:r>
                  <w:r w:rsidR="005D3A40">
                    <w:rPr>
                      <w:rFonts w:eastAsia="Times New Roman"/>
                      <w:sz w:val="22"/>
                      <w:szCs w:val="22"/>
                      <w:lang w:val="en-US"/>
                    </w:rPr>
                    <w:t>.</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F05B5B"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1A7FEFE8"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48BFD6" w14:textId="53AF2A81" w:rsidR="00FE57FB" w:rsidRDefault="00E27E63">
                  <w:pPr>
                    <w:spacing w:after="0" w:line="360" w:lineRule="auto"/>
                    <w:rPr>
                      <w:color w:val="000000"/>
                      <w:sz w:val="20"/>
                      <w:szCs w:val="20"/>
                    </w:rPr>
                  </w:pPr>
                  <w:r w:rsidRPr="00E24955">
                    <w:rPr>
                      <w:rFonts w:eastAsia="Times New Roman"/>
                      <w:sz w:val="22"/>
                      <w:szCs w:val="22"/>
                      <w:lang w:val="en-US"/>
                    </w:rPr>
                    <w:t>Clear copies of at least 3 orders/contracts from present/past corporate customers. Orders from INGOs and UN agencies preferred</w:t>
                  </w:r>
                  <w:r w:rsidR="005D3A40">
                    <w:rPr>
                      <w:rFonts w:eastAsia="Times New Roman"/>
                      <w:sz w:val="22"/>
                      <w:szCs w:val="22"/>
                      <w:lang w:val="en-US"/>
                    </w:rPr>
                    <w:t>.</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F45579"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1453CF4B"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234ECE" w14:textId="4C72302E" w:rsidR="00FE57FB" w:rsidRDefault="00E27E63">
                  <w:pPr>
                    <w:spacing w:after="0" w:line="360" w:lineRule="auto"/>
                    <w:rPr>
                      <w:color w:val="000000"/>
                      <w:sz w:val="20"/>
                      <w:szCs w:val="20"/>
                    </w:rPr>
                  </w:pPr>
                  <w:r>
                    <w:rPr>
                      <w:rFonts w:eastAsia="Times New Roman"/>
                      <w:sz w:val="22"/>
                      <w:szCs w:val="22"/>
                      <w:lang w:val="en-US"/>
                    </w:rPr>
                    <w:t>Clear w</w:t>
                  </w:r>
                  <w:r w:rsidRPr="00ED06EE">
                    <w:rPr>
                      <w:rFonts w:eastAsia="Times New Roman"/>
                      <w:sz w:val="22"/>
                      <w:szCs w:val="22"/>
                      <w:lang w:val="en-US"/>
                    </w:rPr>
                    <w:t xml:space="preserve">ork plan </w:t>
                  </w:r>
                  <w:r>
                    <w:rPr>
                      <w:rFonts w:eastAsia="Times New Roman"/>
                      <w:sz w:val="22"/>
                      <w:szCs w:val="22"/>
                      <w:lang w:val="en-US"/>
                    </w:rPr>
                    <w:t xml:space="preserve">with well laid out </w:t>
                  </w:r>
                  <w:r w:rsidRPr="00ED06EE">
                    <w:rPr>
                      <w:rFonts w:eastAsia="Times New Roman"/>
                      <w:sz w:val="22"/>
                      <w:szCs w:val="22"/>
                      <w:lang w:val="en-US"/>
                    </w:rPr>
                    <w:t>delivery time</w:t>
                  </w:r>
                  <w:r>
                    <w:rPr>
                      <w:rFonts w:eastAsia="Times New Roman"/>
                      <w:sz w:val="22"/>
                      <w:szCs w:val="22"/>
                      <w:lang w:val="en-US"/>
                    </w:rPr>
                    <w:t>, installation, and testing of the system information</w:t>
                  </w:r>
                  <w:r w:rsidR="005D3A40">
                    <w:rPr>
                      <w:rFonts w:eastAsia="Times New Roman"/>
                      <w:sz w:val="22"/>
                      <w:szCs w:val="22"/>
                      <w:lang w:val="en-US"/>
                    </w:rPr>
                    <w:t>.</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92FF2B"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055CBFA2"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42C56" w14:textId="66FE7F9A" w:rsidR="00FE57FB" w:rsidRDefault="00E27E63">
                  <w:pPr>
                    <w:spacing w:after="0" w:line="360" w:lineRule="auto"/>
                    <w:rPr>
                      <w:color w:val="000000"/>
                      <w:sz w:val="20"/>
                      <w:szCs w:val="20"/>
                    </w:rPr>
                  </w:pPr>
                  <w:r w:rsidRPr="00567E92">
                    <w:rPr>
                      <w:rFonts w:eastAsia="Times New Roman"/>
                      <w:sz w:val="22"/>
                      <w:szCs w:val="22"/>
                      <w:lang w:val="en-US"/>
                    </w:rPr>
                    <w:t>Detailed warranty period for each photoelement and equipment added to project as well as services which are not considered as items</w:t>
                  </w:r>
                  <w:r w:rsidR="005D3A40">
                    <w:rPr>
                      <w:rFonts w:eastAsia="Times New Roman"/>
                      <w:sz w:val="22"/>
                      <w:szCs w:val="22"/>
                      <w:lang w:val="en-US"/>
                    </w:rPr>
                    <w:t>.</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65D302"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46A741B8"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305D67" w14:textId="763EAB9D" w:rsidR="005D3A40" w:rsidRPr="005D3A40" w:rsidRDefault="005D3A40" w:rsidP="005D3A40">
                  <w:pPr>
                    <w:spacing w:after="0" w:line="360" w:lineRule="auto"/>
                    <w:rPr>
                      <w:rFonts w:eastAsia="Times New Roman"/>
                      <w:sz w:val="22"/>
                      <w:szCs w:val="22"/>
                      <w:lang w:val="en-US"/>
                    </w:rPr>
                  </w:pPr>
                  <w:r w:rsidRPr="00567E92">
                    <w:rPr>
                      <w:rFonts w:eastAsia="Times New Roman"/>
                      <w:sz w:val="22"/>
                      <w:szCs w:val="22"/>
                      <w:lang w:val="en-US"/>
                    </w:rPr>
                    <w:t>Price offer with payment terms and conditions.</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7C110F"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042A4EAE"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90FE72" w14:textId="53085EFE" w:rsidR="00FE57FB" w:rsidRDefault="005D3A40">
                  <w:pPr>
                    <w:spacing w:after="0" w:line="360" w:lineRule="auto"/>
                    <w:rPr>
                      <w:color w:val="000000"/>
                      <w:sz w:val="20"/>
                      <w:szCs w:val="20"/>
                    </w:rPr>
                  </w:pPr>
                  <w:r w:rsidRPr="00980F98">
                    <w:rPr>
                      <w:sz w:val="20"/>
                      <w:szCs w:val="20"/>
                    </w:rPr>
                    <w:t xml:space="preserve">Delivery time should be stated clearly and should not </w:t>
                  </w:r>
                  <w:r w:rsidRPr="00980F98">
                    <w:rPr>
                      <w:sz w:val="20"/>
                      <w:szCs w:val="20"/>
                      <w:highlight w:val="yellow"/>
                    </w:rPr>
                    <w:t xml:space="preserve">exceed </w:t>
                  </w:r>
                  <w:r>
                    <w:rPr>
                      <w:sz w:val="20"/>
                      <w:szCs w:val="20"/>
                      <w:highlight w:val="yellow"/>
                    </w:rPr>
                    <w:t xml:space="preserve">30 </w:t>
                  </w:r>
                  <w:r w:rsidRPr="00980F98">
                    <w:rPr>
                      <w:sz w:val="20"/>
                      <w:szCs w:val="20"/>
                      <w:highlight w:val="yellow"/>
                    </w:rPr>
                    <w:t>days</w:t>
                  </w:r>
                  <w:r w:rsidRPr="00980F98">
                    <w:rPr>
                      <w:sz w:val="20"/>
                      <w:szCs w:val="20"/>
                    </w:rPr>
                    <w:t>.</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7E23A5" w14:textId="77777777" w:rsidR="00FE57FB" w:rsidRDefault="00FE57FB">
                  <w:pPr>
                    <w:spacing w:after="0" w:line="360" w:lineRule="auto"/>
                    <w:rPr>
                      <w:rFonts w:ascii="Times New Roman" w:eastAsia="Times New Roman" w:hAnsi="Times New Roman" w:cs="Times New Roman"/>
                      <w:color w:val="000000"/>
                      <w:sz w:val="24"/>
                      <w:szCs w:val="24"/>
                    </w:rPr>
                  </w:pPr>
                </w:p>
              </w:tc>
            </w:tr>
            <w:tr w:rsidR="005D3A40" w14:paraId="1A6712DC"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0949B3" w14:textId="44D4F315" w:rsidR="005D3A40" w:rsidRPr="00980F98" w:rsidRDefault="005D3A40">
                  <w:pPr>
                    <w:spacing w:after="0" w:line="360" w:lineRule="auto"/>
                    <w:rPr>
                      <w:sz w:val="20"/>
                      <w:szCs w:val="20"/>
                    </w:rPr>
                  </w:pPr>
                  <w:r w:rsidRPr="00567E92">
                    <w:rPr>
                      <w:rFonts w:eastAsia="Times New Roman"/>
                      <w:sz w:val="22"/>
                      <w:szCs w:val="22"/>
                      <w:lang w:val="en-US"/>
                    </w:rPr>
                    <w:t>Detailed Product Specifications/ISO Certificates,</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5D03C9" w14:textId="77777777" w:rsidR="005D3A40" w:rsidRDefault="005D3A40">
                  <w:pPr>
                    <w:spacing w:after="0" w:line="360" w:lineRule="auto"/>
                    <w:rPr>
                      <w:rFonts w:ascii="Times New Roman" w:eastAsia="Times New Roman" w:hAnsi="Times New Roman" w:cs="Times New Roman"/>
                      <w:color w:val="000000"/>
                      <w:sz w:val="24"/>
                      <w:szCs w:val="24"/>
                    </w:rPr>
                  </w:pPr>
                </w:p>
              </w:tc>
            </w:tr>
            <w:tr w:rsidR="005D3A40" w14:paraId="202A9464"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C79E28" w14:textId="0CE00D52" w:rsidR="005D3A40" w:rsidRPr="00980F98" w:rsidRDefault="005D3A40">
                  <w:pPr>
                    <w:spacing w:after="0" w:line="360" w:lineRule="auto"/>
                    <w:rPr>
                      <w:sz w:val="20"/>
                      <w:szCs w:val="20"/>
                    </w:rPr>
                  </w:pPr>
                  <w:r w:rsidRPr="00567E92">
                    <w:rPr>
                      <w:rFonts w:eastAsia="Times New Roman"/>
                      <w:sz w:val="22"/>
                      <w:szCs w:val="22"/>
                      <w:lang w:val="en-US"/>
                    </w:rPr>
                    <w:t>Detailed warranty period for each photoelement and equipment added to project as well as services which are not considered as items</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0B50E0" w14:textId="77777777" w:rsidR="005D3A40" w:rsidRDefault="005D3A40">
                  <w:pPr>
                    <w:spacing w:after="0" w:line="360" w:lineRule="auto"/>
                    <w:rPr>
                      <w:rFonts w:ascii="Times New Roman" w:eastAsia="Times New Roman" w:hAnsi="Times New Roman" w:cs="Times New Roman"/>
                      <w:color w:val="000000"/>
                      <w:sz w:val="24"/>
                      <w:szCs w:val="24"/>
                    </w:rPr>
                  </w:pPr>
                </w:p>
              </w:tc>
            </w:tr>
          </w:tbl>
          <w:p w14:paraId="609D932A" w14:textId="77777777" w:rsidR="00FE57FB" w:rsidRDefault="00FE57FB">
            <w:pPr>
              <w:widowControl w:val="0"/>
              <w:spacing w:after="0" w:line="240" w:lineRule="auto"/>
              <w:rPr>
                <w:rFonts w:ascii="Times New Roman" w:eastAsia="Times New Roman" w:hAnsi="Times New Roman" w:cs="Times New Roman"/>
                <w:b/>
                <w:color w:val="000000"/>
                <w:sz w:val="16"/>
                <w:szCs w:val="16"/>
              </w:rPr>
            </w:pPr>
          </w:p>
        </w:tc>
      </w:tr>
      <w:tr w:rsidR="00FE57FB" w14:paraId="662339B1" w14:textId="77777777">
        <w:tc>
          <w:tcPr>
            <w:tcW w:w="10338" w:type="dxa"/>
            <w:shd w:val="clear" w:color="auto" w:fill="auto"/>
            <w:tcMar>
              <w:top w:w="100" w:type="dxa"/>
              <w:left w:w="100" w:type="dxa"/>
              <w:bottom w:w="100" w:type="dxa"/>
              <w:right w:w="100" w:type="dxa"/>
            </w:tcMar>
          </w:tcPr>
          <w:p w14:paraId="2AD5DDCF"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Financial Evaluation and Price/Cost Analysis</w:t>
            </w:r>
          </w:p>
          <w:p w14:paraId="69AB27D0" w14:textId="77777777" w:rsidR="00FE57FB" w:rsidRDefault="00000000">
            <w:pPr>
              <w:widowControl w:val="0"/>
              <w:spacing w:after="160" w:line="240" w:lineRule="auto"/>
              <w:jc w:val="both"/>
              <w:rPr>
                <w:rFonts w:ascii="Times New Roman" w:eastAsia="Times New Roman" w:hAnsi="Times New Roman" w:cs="Times New Roman"/>
                <w:b/>
                <w:color w:val="0000FF"/>
                <w:sz w:val="22"/>
                <w:szCs w:val="22"/>
              </w:rPr>
            </w:pPr>
            <w:r>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3.5.3.</w:t>
            </w:r>
          </w:p>
        </w:tc>
      </w:tr>
      <w:tr w:rsidR="00FE57FB" w14:paraId="504C3AA6" w14:textId="77777777">
        <w:tc>
          <w:tcPr>
            <w:tcW w:w="10338" w:type="dxa"/>
            <w:shd w:val="clear" w:color="auto" w:fill="auto"/>
            <w:tcMar>
              <w:top w:w="100" w:type="dxa"/>
              <w:left w:w="100" w:type="dxa"/>
              <w:bottom w:w="100" w:type="dxa"/>
              <w:right w:w="100" w:type="dxa"/>
            </w:tcMar>
          </w:tcPr>
          <w:p w14:paraId="7069210D"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3.5.3</w:t>
            </w:r>
            <w:r>
              <w:rPr>
                <w:rFonts w:ascii="Times New Roman" w:eastAsia="Times New Roman" w:hAnsi="Times New Roman" w:cs="Times New Roman"/>
                <w:b/>
                <w:color w:val="000000"/>
                <w:sz w:val="22"/>
                <w:szCs w:val="22"/>
              </w:rPr>
              <w:tab/>
              <w:t>Additional Due Diligence</w:t>
            </w:r>
          </w:p>
          <w:p w14:paraId="0C25E331"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24897ED5" w14:textId="77777777" w:rsidR="00FE57FB" w:rsidRDefault="00000000">
            <w:pPr>
              <w:widowControl w:val="0"/>
              <w:numPr>
                <w:ilvl w:val="0"/>
                <w:numId w:val="1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49D3756A" w14:textId="77777777" w:rsidR="00FE57FB" w:rsidRDefault="00000000">
            <w:pPr>
              <w:widowControl w:val="0"/>
              <w:numPr>
                <w:ilvl w:val="0"/>
                <w:numId w:val="1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of equipment to complete the work.</w:t>
            </w:r>
          </w:p>
        </w:tc>
      </w:tr>
    </w:tbl>
    <w:p w14:paraId="1772D5AA" w14:textId="77777777" w:rsidR="00FE57FB" w:rsidRDefault="00FE57FB">
      <w:pPr>
        <w:widowControl w:val="0"/>
        <w:spacing w:after="0" w:line="240" w:lineRule="auto"/>
        <w:rPr>
          <w:rFonts w:ascii="Times New Roman" w:eastAsia="Times New Roman" w:hAnsi="Times New Roman" w:cs="Times New Roman"/>
          <w:b/>
          <w:color w:val="000000"/>
          <w:sz w:val="22"/>
          <w:szCs w:val="22"/>
        </w:rPr>
      </w:pPr>
    </w:p>
    <w:p w14:paraId="2B7B88B1" w14:textId="77777777" w:rsidR="00FE57FB" w:rsidRDefault="00000000">
      <w:pPr>
        <w:pStyle w:val="Heading1"/>
        <w:widowControl w:val="0"/>
        <w:numPr>
          <w:ilvl w:val="0"/>
          <w:numId w:val="19"/>
        </w:numPr>
        <w:spacing w:after="0" w:line="240" w:lineRule="auto"/>
        <w:rPr>
          <w:sz w:val="28"/>
          <w:szCs w:val="28"/>
        </w:rPr>
      </w:pPr>
      <w:bookmarkStart w:id="4" w:name="_2et92p0" w:colFirst="0" w:colLast="0"/>
      <w:bookmarkEnd w:id="4"/>
      <w:r>
        <w:rPr>
          <w:sz w:val="28"/>
          <w:szCs w:val="28"/>
        </w:rPr>
        <w:lastRenderedPageBreak/>
        <w:t xml:space="preserve">Offer Form </w:t>
      </w:r>
    </w:p>
    <w:p w14:paraId="3D37AF0A" w14:textId="77777777" w:rsidR="00FE57FB" w:rsidRDefault="00FE57FB">
      <w:pPr>
        <w:spacing w:after="0" w:line="240" w:lineRule="auto"/>
      </w:pPr>
    </w:p>
    <w:tbl>
      <w:tblPr>
        <w:tblStyle w:val="a7"/>
        <w:tblW w:w="1006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FE57FB" w14:paraId="32C36B45" w14:textId="77777777">
        <w:tc>
          <w:tcPr>
            <w:tcW w:w="10065"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C42EA14" w14:textId="77777777" w:rsidR="00FE57FB" w:rsidRDefault="00000000">
            <w:pPr>
              <w:jc w:val="both"/>
              <w:rPr>
                <w:b/>
              </w:rPr>
            </w:pPr>
            <w:r>
              <w:rPr>
                <w:b/>
              </w:rPr>
              <w:t>Offerors must submit their own independent offer including at least (but not limited to):</w:t>
            </w:r>
          </w:p>
          <w:p w14:paraId="4E1AB3C4" w14:textId="77777777" w:rsidR="00FE57FB" w:rsidRDefault="00000000">
            <w:pPr>
              <w:numPr>
                <w:ilvl w:val="0"/>
                <w:numId w:val="18"/>
              </w:numPr>
              <w:spacing w:after="0"/>
              <w:jc w:val="both"/>
            </w:pPr>
            <w:r>
              <w:t>All documents requested in the “Eligibility Criteria” section of this Tender Package</w:t>
            </w:r>
          </w:p>
          <w:p w14:paraId="716F5060" w14:textId="77777777" w:rsidR="00FE57FB" w:rsidRDefault="00000000">
            <w:pPr>
              <w:numPr>
                <w:ilvl w:val="0"/>
                <w:numId w:val="18"/>
              </w:numPr>
              <w:spacing w:after="0"/>
              <w:jc w:val="both"/>
            </w:pPr>
            <w:r>
              <w:t>All documents requested in the “Tender Submittals” section of this Tender Package</w:t>
            </w:r>
          </w:p>
          <w:p w14:paraId="566B5B79" w14:textId="77777777" w:rsidR="00FE57FB" w:rsidRDefault="00000000">
            <w:pPr>
              <w:numPr>
                <w:ilvl w:val="0"/>
                <w:numId w:val="18"/>
              </w:numPr>
              <w:spacing w:after="0"/>
              <w:jc w:val="both"/>
            </w:pPr>
            <w:r>
              <w:t>All information listed in the “Documents Comprising the Bid” section below</w:t>
            </w:r>
          </w:p>
          <w:p w14:paraId="6FA120AC" w14:textId="77777777" w:rsidR="00FE57FB" w:rsidRDefault="00000000">
            <w:pPr>
              <w:spacing w:after="0" w:line="240" w:lineRule="auto"/>
              <w:jc w:val="both"/>
              <w:rPr>
                <w:b/>
              </w:rPr>
            </w:pPr>
            <w:r>
              <w:rPr>
                <w:b/>
              </w:rPr>
              <w:t>All offers must be duly signed (including position and full name of the signer) and stamped, with the date of completion.</w:t>
            </w:r>
          </w:p>
          <w:p w14:paraId="136F6005" w14:textId="77777777" w:rsidR="00FE57FB" w:rsidRDefault="00FE57FB">
            <w:pPr>
              <w:spacing w:after="0" w:line="240" w:lineRule="auto"/>
              <w:jc w:val="both"/>
              <w:rPr>
                <w:b/>
              </w:rPr>
            </w:pPr>
          </w:p>
        </w:tc>
      </w:tr>
    </w:tbl>
    <w:p w14:paraId="0DF70C89" w14:textId="77777777" w:rsidR="00FE57FB" w:rsidRDefault="00FE57FB">
      <w:pPr>
        <w:spacing w:after="0"/>
      </w:pPr>
    </w:p>
    <w:p w14:paraId="59A8AEC6" w14:textId="77777777" w:rsidR="00FE57FB" w:rsidRDefault="00000000">
      <w:pPr>
        <w:rPr>
          <w:b/>
          <w:i/>
          <w:sz w:val="24"/>
          <w:szCs w:val="24"/>
        </w:rPr>
      </w:pPr>
      <w:r>
        <w:rPr>
          <w:b/>
          <w:i/>
          <w:sz w:val="24"/>
          <w:szCs w:val="24"/>
        </w:rPr>
        <w:t>Documents Comprising the Bid</w:t>
      </w:r>
    </w:p>
    <w:p w14:paraId="3745B4F3" w14:textId="77777777" w:rsidR="00FE57FB" w:rsidRDefault="00000000">
      <w:r>
        <w:t>The following information must be included in the offer of any potential offeror:</w:t>
      </w:r>
    </w:p>
    <w:p w14:paraId="083BB203" w14:textId="77777777" w:rsidR="00FE57FB" w:rsidRDefault="00000000">
      <w:pPr>
        <w:numPr>
          <w:ilvl w:val="0"/>
          <w:numId w:val="12"/>
        </w:numPr>
        <w:spacing w:after="0" w:line="240" w:lineRule="auto"/>
      </w:pPr>
      <w:r>
        <w:rPr>
          <w:b/>
        </w:rPr>
        <w:t>Cover Letter</w:t>
      </w:r>
      <w:r>
        <w:t xml:space="preserve"> explaining interest to be a contracted vendor or supplier. The content of the cover letter shall include the following information:</w:t>
      </w:r>
    </w:p>
    <w:p w14:paraId="7528C77F" w14:textId="77777777" w:rsidR="00FE57FB" w:rsidRDefault="00000000">
      <w:pPr>
        <w:numPr>
          <w:ilvl w:val="0"/>
          <w:numId w:val="20"/>
        </w:numPr>
        <w:spacing w:after="0" w:line="240" w:lineRule="auto"/>
      </w:pPr>
      <w:r>
        <w:t>A detailed specification of the offered goods, services and/or works</w:t>
      </w:r>
    </w:p>
    <w:p w14:paraId="387A4BFF" w14:textId="77777777" w:rsidR="00FE57FB" w:rsidRDefault="00000000">
      <w:pPr>
        <w:numPr>
          <w:ilvl w:val="0"/>
          <w:numId w:val="20"/>
        </w:numPr>
        <w:spacing w:after="0" w:line="240" w:lineRule="auto"/>
      </w:pPr>
      <w:r>
        <w:t>Warranty (if necessary and appropriate)</w:t>
      </w:r>
    </w:p>
    <w:p w14:paraId="46C24F07" w14:textId="77777777" w:rsidR="00FE57FB" w:rsidRDefault="00000000">
      <w:pPr>
        <w:numPr>
          <w:ilvl w:val="0"/>
          <w:numId w:val="20"/>
        </w:numPr>
        <w:spacing w:after="0" w:line="240" w:lineRule="auto"/>
      </w:pPr>
      <w:r>
        <w:t>Delivery time</w:t>
      </w:r>
    </w:p>
    <w:p w14:paraId="275E8DC5" w14:textId="77777777" w:rsidR="00FE57FB" w:rsidRDefault="00000000">
      <w:pPr>
        <w:numPr>
          <w:ilvl w:val="0"/>
          <w:numId w:val="20"/>
        </w:numPr>
        <w:spacing w:after="0" w:line="240" w:lineRule="auto"/>
      </w:pPr>
      <w:r>
        <w:t>Price validity date (for this purpose and as stated on the advertisement, quote given shall remain unchanged for 180 working days)</w:t>
      </w:r>
    </w:p>
    <w:p w14:paraId="71718A51" w14:textId="77777777" w:rsidR="00FE57FB" w:rsidRDefault="00000000">
      <w:pPr>
        <w:numPr>
          <w:ilvl w:val="0"/>
          <w:numId w:val="12"/>
        </w:numPr>
        <w:spacing w:before="200" w:after="0" w:line="480" w:lineRule="auto"/>
      </w:pPr>
      <w:r>
        <w:t xml:space="preserve">A Price Offer detailing the unit price only using the </w:t>
      </w:r>
      <w:r>
        <w:rPr>
          <w:b/>
        </w:rPr>
        <w:t>Price Offer Sheet</w:t>
      </w:r>
      <w:r>
        <w:t xml:space="preserve"> template provided in section 7</w:t>
      </w:r>
    </w:p>
    <w:p w14:paraId="2BD437C5" w14:textId="77777777" w:rsidR="00FE57FB" w:rsidRDefault="00000000">
      <w:pPr>
        <w:numPr>
          <w:ilvl w:val="0"/>
          <w:numId w:val="12"/>
        </w:numPr>
        <w:spacing w:after="0" w:line="480" w:lineRule="auto"/>
      </w:pPr>
      <w:r>
        <w:t xml:space="preserve">Completed and signed Mercy Corps </w:t>
      </w:r>
      <w:r>
        <w:rPr>
          <w:b/>
        </w:rPr>
        <w:t>Supplier Information Form</w:t>
      </w:r>
      <w:r>
        <w:t xml:space="preserve"> (template provided in section 7)</w:t>
      </w:r>
    </w:p>
    <w:p w14:paraId="076C3B3D" w14:textId="77777777" w:rsidR="00FE57FB" w:rsidRDefault="00000000">
      <w:pPr>
        <w:numPr>
          <w:ilvl w:val="0"/>
          <w:numId w:val="12"/>
        </w:numPr>
        <w:spacing w:after="0" w:line="480" w:lineRule="auto"/>
        <w:jc w:val="both"/>
      </w:pPr>
      <w:r>
        <w:t>Other important documents offeror feels need to be attached to support their bid</w:t>
      </w:r>
    </w:p>
    <w:p w14:paraId="5E294F40" w14:textId="77777777" w:rsidR="00FE57FB" w:rsidRDefault="00000000">
      <w:pPr>
        <w:jc w:val="both"/>
      </w:pPr>
      <w:r>
        <w:t>The original bid shall be signed by the offeror or a person or persons duly authorized to bind the offeror to the contract. Financial offer pages of the bid shall be initialed by the person or persons signing the bid and stamped with the company seal.</w:t>
      </w:r>
    </w:p>
    <w:p w14:paraId="71D23E03" w14:textId="39CE2803" w:rsidR="00FE57FB" w:rsidRDefault="00000000">
      <w:pPr>
        <w:jc w:val="both"/>
      </w:pPr>
      <w:r>
        <w:t>Any interlineations, erasures, or overwriting shall be valid only if they are initialed by the person or persons signing the bid.</w:t>
      </w:r>
    </w:p>
    <w:p w14:paraId="34E1DCCC" w14:textId="57E0528D" w:rsidR="00D047A7" w:rsidRDefault="00D047A7">
      <w:pPr>
        <w:jc w:val="both"/>
      </w:pPr>
    </w:p>
    <w:p w14:paraId="53CBE042" w14:textId="77777777" w:rsidR="00D047A7" w:rsidRDefault="00D047A7">
      <w:pPr>
        <w:jc w:val="both"/>
      </w:pPr>
    </w:p>
    <w:p w14:paraId="29A1EB48" w14:textId="101594CE" w:rsidR="00FE57FB" w:rsidRDefault="00000000" w:rsidP="005D3A40">
      <w:pPr>
        <w:pStyle w:val="Heading1"/>
        <w:widowControl w:val="0"/>
        <w:numPr>
          <w:ilvl w:val="0"/>
          <w:numId w:val="19"/>
        </w:numPr>
        <w:spacing w:after="160" w:line="240" w:lineRule="auto"/>
        <w:rPr>
          <w:sz w:val="28"/>
          <w:szCs w:val="28"/>
        </w:rPr>
      </w:pPr>
      <w:bookmarkStart w:id="5" w:name="_tyjcwt" w:colFirst="0" w:colLast="0"/>
      <w:bookmarkEnd w:id="5"/>
      <w:r>
        <w:rPr>
          <w:sz w:val="28"/>
          <w:szCs w:val="28"/>
        </w:rPr>
        <w:lastRenderedPageBreak/>
        <w:t>Scope of Work/Technical Specifications</w:t>
      </w:r>
    </w:p>
    <w:p w14:paraId="26FA5963" w14:textId="6D43E76E" w:rsidR="00D047A7" w:rsidRDefault="00D047A7" w:rsidP="00D047A7"/>
    <w:p w14:paraId="61125734" w14:textId="77777777" w:rsidR="00D047A7" w:rsidRPr="00D047A7" w:rsidRDefault="00D047A7" w:rsidP="00D047A7"/>
    <w:p w14:paraId="216386E5" w14:textId="5256AA5E" w:rsidR="005D3A40" w:rsidRDefault="005D3A40" w:rsidP="00AF4FA7">
      <w:pPr>
        <w:jc w:val="center"/>
        <w:rPr>
          <w:rFonts w:ascii="Gill Sans MT" w:hAnsi="Gill Sans MT"/>
          <w:b/>
          <w:sz w:val="22"/>
          <w:szCs w:val="22"/>
        </w:rPr>
      </w:pPr>
      <w:r>
        <w:rPr>
          <w:rFonts w:ascii="Gill Sans MT" w:hAnsi="Gill Sans MT"/>
          <w:b/>
          <w:sz w:val="22"/>
          <w:szCs w:val="22"/>
        </w:rPr>
        <w:t>SOW</w:t>
      </w:r>
      <w:r w:rsidRPr="00933EA1">
        <w:rPr>
          <w:rFonts w:ascii="Gill Sans MT" w:hAnsi="Gill Sans MT"/>
          <w:b/>
          <w:sz w:val="22"/>
          <w:szCs w:val="22"/>
        </w:rPr>
        <w:t xml:space="preserve"> for </w:t>
      </w:r>
      <w:r>
        <w:rPr>
          <w:rFonts w:ascii="Gill Sans MT" w:hAnsi="Gill Sans MT"/>
          <w:b/>
          <w:sz w:val="22"/>
          <w:szCs w:val="22"/>
        </w:rPr>
        <w:t>supply and Rehabilitation Dysfunctional 2 Mini Water Yards</w:t>
      </w:r>
      <w:r w:rsidR="00AF4FA7">
        <w:rPr>
          <w:rFonts w:ascii="Gill Sans MT" w:hAnsi="Gill Sans MT"/>
          <w:b/>
          <w:sz w:val="22"/>
          <w:szCs w:val="22"/>
        </w:rPr>
        <w:t xml:space="preserve"> in Sakaly and Elsereif IDPs Camps</w:t>
      </w:r>
    </w:p>
    <w:p w14:paraId="023ACB79" w14:textId="77777777" w:rsidR="005D3A40" w:rsidRPr="00F20C5B" w:rsidRDefault="005D3A40" w:rsidP="005D3A40">
      <w:pPr>
        <w:jc w:val="center"/>
        <w:rPr>
          <w:rFonts w:ascii="Gill Sans MT" w:hAnsi="Gill Sans MT"/>
          <w:b/>
          <w:sz w:val="22"/>
          <w:szCs w:val="22"/>
        </w:rPr>
      </w:pPr>
    </w:p>
    <w:p w14:paraId="249C90FD" w14:textId="77777777" w:rsidR="005D3A40" w:rsidRPr="008F482F" w:rsidRDefault="005D3A40" w:rsidP="005D3A40">
      <w:pPr>
        <w:spacing w:after="120"/>
        <w:jc w:val="both"/>
        <w:rPr>
          <w:rFonts w:ascii="Gill Sans MT" w:hAnsi="Gill Sans MT"/>
          <w:b/>
          <w:sz w:val="22"/>
          <w:szCs w:val="22"/>
        </w:rPr>
      </w:pPr>
      <w:r w:rsidRPr="008F482F">
        <w:rPr>
          <w:rFonts w:ascii="Gill Sans MT" w:hAnsi="Gill Sans MT"/>
          <w:b/>
          <w:sz w:val="22"/>
          <w:szCs w:val="22"/>
        </w:rPr>
        <w:t>Background</w:t>
      </w:r>
    </w:p>
    <w:p w14:paraId="2572FDF3" w14:textId="77777777" w:rsidR="005D3A40" w:rsidRPr="008F482F" w:rsidRDefault="005D3A40" w:rsidP="005D3A40">
      <w:pPr>
        <w:rPr>
          <w:rFonts w:cs="Times New Roman"/>
        </w:rPr>
      </w:pPr>
      <w:r>
        <w:rPr>
          <w:rFonts w:cs="Times New Roman"/>
        </w:rPr>
        <w:t xml:space="preserve">   </w:t>
      </w:r>
      <w:r w:rsidRPr="008F482F">
        <w:rPr>
          <w:rFonts w:cs="Times New Roman"/>
        </w:rPr>
        <w:t>Mercy Corps Europe (MCE) is implementing a multi-sectoral program to support IDPs and rural communities in South Darfur.  Since June 2010, Mercy Corps has been programming WASH activities in three IDP</w:t>
      </w:r>
      <w:r>
        <w:rPr>
          <w:rFonts w:cs="Times New Roman"/>
        </w:rPr>
        <w:t>s</w:t>
      </w:r>
      <w:r w:rsidRPr="008F482F">
        <w:rPr>
          <w:rFonts w:cs="Times New Roman"/>
        </w:rPr>
        <w:t xml:space="preserve"> </w:t>
      </w:r>
      <w:r>
        <w:rPr>
          <w:rFonts w:cs="Times New Roman"/>
        </w:rPr>
        <w:t>C</w:t>
      </w:r>
      <w:r w:rsidRPr="008F482F">
        <w:rPr>
          <w:rFonts w:cs="Times New Roman"/>
        </w:rPr>
        <w:t>amps near Nyala town (including Dereige, Sakaly, and Elsereif) and has expanded programming in 2011 into agriculture, livelihoods</w:t>
      </w:r>
      <w:r>
        <w:rPr>
          <w:rFonts w:cs="Times New Roman"/>
        </w:rPr>
        <w:t>,</w:t>
      </w:r>
      <w:r w:rsidRPr="008F482F">
        <w:rPr>
          <w:rFonts w:cs="Times New Roman"/>
        </w:rPr>
        <w:t xml:space="preserve"> and small business development within these </w:t>
      </w:r>
      <w:r>
        <w:rPr>
          <w:rFonts w:cs="Times New Roman"/>
        </w:rPr>
        <w:t>C</w:t>
      </w:r>
      <w:r w:rsidRPr="008F482F">
        <w:rPr>
          <w:rFonts w:cs="Times New Roman"/>
        </w:rPr>
        <w:t>amps and nearby villages in Bielel Locality</w:t>
      </w:r>
      <w:r>
        <w:rPr>
          <w:rFonts w:cs="Times New Roman"/>
        </w:rPr>
        <w:t xml:space="preserve">, </w:t>
      </w:r>
      <w:r w:rsidRPr="008F482F">
        <w:rPr>
          <w:rFonts w:cs="Times New Roman"/>
        </w:rPr>
        <w:t>rural area</w:t>
      </w:r>
      <w:r>
        <w:rPr>
          <w:rFonts w:cs="Times New Roman"/>
        </w:rPr>
        <w:t>s</w:t>
      </w:r>
      <w:r w:rsidRPr="008F482F">
        <w:rPr>
          <w:rFonts w:cs="Times New Roman"/>
        </w:rPr>
        <w:t xml:space="preserve"> as part of an early recovery effort to integrate IDPs into the economic and social fabric of Nyala and to decrease dependency on humanitarian actors. Complimentary to this program, MCE has received a DCPSF grant from UNDP for a two-year project in Community Development in Bielel</w:t>
      </w:r>
      <w:r w:rsidRPr="00697A17">
        <w:rPr>
          <w:rFonts w:cs="Times New Roman"/>
          <w:sz w:val="20"/>
          <w:szCs w:val="20"/>
        </w:rPr>
        <w:t xml:space="preserve"> </w:t>
      </w:r>
      <w:r w:rsidRPr="008F482F">
        <w:rPr>
          <w:rFonts w:cs="Times New Roman"/>
        </w:rPr>
        <w:t>Locality rural</w:t>
      </w:r>
      <w:r w:rsidRPr="00697A17">
        <w:rPr>
          <w:rFonts w:cs="Times New Roman"/>
          <w:sz w:val="20"/>
          <w:szCs w:val="20"/>
        </w:rPr>
        <w:t xml:space="preserve"> </w:t>
      </w:r>
      <w:r w:rsidRPr="008F482F">
        <w:rPr>
          <w:rFonts w:cs="Times New Roman"/>
        </w:rPr>
        <w:t xml:space="preserve">area, 2017 MCE received an SHF grant from Sudan Humanitarian Fund for Increasing access to basic services and livelihood opportunities for communities in </w:t>
      </w:r>
    </w:p>
    <w:p w14:paraId="47851B0F" w14:textId="77777777" w:rsidR="005D3A40" w:rsidRPr="007E0E54" w:rsidRDefault="005D3A40" w:rsidP="005D3A40">
      <w:pPr>
        <w:rPr>
          <w:rFonts w:ascii="Calibri" w:eastAsia="Times New Roman" w:hAnsi="Calibri" w:cs="Calibri"/>
          <w:color w:val="000000"/>
          <w:sz w:val="20"/>
          <w:szCs w:val="20"/>
        </w:rPr>
      </w:pPr>
      <w:r w:rsidRPr="008F482F">
        <w:rPr>
          <w:rFonts w:cs="Times New Roman"/>
        </w:rPr>
        <w:t>East Jabel Mara Locality</w:t>
      </w:r>
      <w:r>
        <w:rPr>
          <w:rFonts w:cs="Times New Roman"/>
        </w:rPr>
        <w:t xml:space="preserve">, recently Mercy corps received a grant of one year for the </w:t>
      </w:r>
      <w:r w:rsidRPr="003E3329">
        <w:rPr>
          <w:rFonts w:cs="Times New Roman"/>
        </w:rPr>
        <w:t>Provision of Water Sanitation and Hygiene, Nutrition</w:t>
      </w:r>
      <w:r>
        <w:rPr>
          <w:rFonts w:cs="Times New Roman"/>
        </w:rPr>
        <w:t>,</w:t>
      </w:r>
      <w:r w:rsidRPr="003E3329">
        <w:rPr>
          <w:rFonts w:cs="Times New Roman"/>
        </w:rPr>
        <w:t xml:space="preserve"> and Livelihood Assistance to Vulnerable, Conflict-Affected Communities</w:t>
      </w:r>
      <w:r>
        <w:rPr>
          <w:rFonts w:cs="Times New Roman"/>
        </w:rPr>
        <w:t xml:space="preserve"> </w:t>
      </w:r>
      <w:r w:rsidRPr="003E3329">
        <w:rPr>
          <w:rFonts w:cs="Times New Roman"/>
        </w:rPr>
        <w:t>in Sunta, Katyala</w:t>
      </w:r>
      <w:r>
        <w:rPr>
          <w:rFonts w:cs="Times New Roman"/>
        </w:rPr>
        <w:t>,</w:t>
      </w:r>
      <w:r w:rsidRPr="003E3329">
        <w:rPr>
          <w:rFonts w:cs="Times New Roman"/>
        </w:rPr>
        <w:t xml:space="preserve"> and El</w:t>
      </w:r>
      <w:r>
        <w:rPr>
          <w:rFonts w:cs="Times New Roman"/>
        </w:rPr>
        <w:t>-</w:t>
      </w:r>
      <w:r w:rsidRPr="003E3329">
        <w:rPr>
          <w:rFonts w:cs="Times New Roman"/>
        </w:rPr>
        <w:t>Salam localities in South Darfur State</w:t>
      </w:r>
      <w:r>
        <w:rPr>
          <w:rFonts w:cs="Times New Roman"/>
        </w:rPr>
        <w:t>.</w:t>
      </w:r>
    </w:p>
    <w:p w14:paraId="586BE8BD" w14:textId="77777777" w:rsidR="005D3A40" w:rsidRDefault="005D3A40" w:rsidP="005D3A40">
      <w:pPr>
        <w:spacing w:before="120"/>
        <w:jc w:val="both"/>
        <w:rPr>
          <w:rFonts w:ascii="Gill Sans MT" w:hAnsi="Gill Sans MT" w:cs="Times New Roman"/>
          <w:b/>
          <w:sz w:val="22"/>
          <w:szCs w:val="22"/>
        </w:rPr>
      </w:pPr>
      <w:r>
        <w:rPr>
          <w:rFonts w:ascii="Gill Sans MT" w:hAnsi="Gill Sans MT" w:cs="Times New Roman"/>
          <w:b/>
        </w:rPr>
        <w:t xml:space="preserve">The selection process of </w:t>
      </w:r>
      <w:r>
        <w:rPr>
          <w:rFonts w:ascii="Gill Sans MT" w:hAnsi="Gill Sans MT"/>
          <w:b/>
        </w:rPr>
        <w:t>supply and Rehabilitation of (2) Dysfunctional MWYs</w:t>
      </w:r>
    </w:p>
    <w:p w14:paraId="3ECC6FC7" w14:textId="1E70C1DA" w:rsidR="005D3A40" w:rsidRDefault="005D3A40" w:rsidP="005D3A40">
      <w:pPr>
        <w:rPr>
          <w:rFonts w:cs="Times New Roman"/>
        </w:rPr>
      </w:pPr>
      <w:r>
        <w:rPr>
          <w:rFonts w:cs="Times New Roman"/>
        </w:rPr>
        <w:t xml:space="preserve">   Mercy Corps is seeking a qualified supplier and technician labor for the supply and rehabilitation of (2) existing dysfunctional mini water yards, including one in Elsereif, and one in Sakaly IDPs Camps, in Nyala South locality, by providing the required materials and re</w:t>
      </w:r>
      <w:r w:rsidR="00AF4FA7">
        <w:rPr>
          <w:rFonts w:cs="Times New Roman"/>
        </w:rPr>
        <w:t>placement</w:t>
      </w:r>
      <w:r>
        <w:rPr>
          <w:rFonts w:cs="Times New Roman"/>
        </w:rPr>
        <w:t xml:space="preserve"> the damaged water pipelines systems, digging, laying, connecting and backfilling, replacement of dysfunctional solar panels, submersible pumps, replacement valves, replacement water taps, welding&amp; painting elevated tanks, dismantle &amp; install submersible pumps, connecting power back with generators, modify support structure and make protection for solar panels, replace the batteries for generators and street lights, and connect the systems.</w:t>
      </w:r>
    </w:p>
    <w:p w14:paraId="43E90C52" w14:textId="77777777" w:rsidR="005D3A40" w:rsidRDefault="005D3A40" w:rsidP="005D3A40">
      <w:pPr>
        <w:pStyle w:val="ListParagraph"/>
        <w:rPr>
          <w:rFonts w:cs="Times New Roman"/>
          <w:sz w:val="20"/>
          <w:szCs w:val="20"/>
        </w:rPr>
      </w:pPr>
    </w:p>
    <w:p w14:paraId="5E8A7643" w14:textId="77777777" w:rsidR="005D3A40" w:rsidRDefault="005D3A40" w:rsidP="005D3A40">
      <w:pPr>
        <w:ind w:left="720"/>
        <w:rPr>
          <w:rFonts w:ascii="Gill Sans MT" w:hAnsi="Gill Sans MT"/>
          <w:b/>
          <w:sz w:val="22"/>
          <w:szCs w:val="22"/>
        </w:rPr>
      </w:pPr>
      <w:r>
        <w:rPr>
          <w:rFonts w:ascii="Gill Sans MT" w:hAnsi="Gill Sans MT"/>
          <w:b/>
        </w:rPr>
        <w:t>Scope of Work / Work Assignments:</w:t>
      </w:r>
    </w:p>
    <w:p w14:paraId="00E7C554" w14:textId="1556A81F" w:rsidR="005D3A40" w:rsidRDefault="005D3A40" w:rsidP="005D3A40">
      <w:pPr>
        <w:jc w:val="both"/>
        <w:rPr>
          <w:rFonts w:cs="Times New Roman"/>
        </w:rPr>
      </w:pPr>
      <w:r>
        <w:rPr>
          <w:rFonts w:cs="Times New Roman"/>
        </w:rPr>
        <w:t xml:space="preserve">The assignment is from 15 Jan 023 to 15 Feb 023 and the effective work time under the contract will be </w:t>
      </w:r>
      <w:r>
        <w:rPr>
          <w:rFonts w:cs="Times New Roman"/>
          <w:color w:val="FF0000"/>
        </w:rPr>
        <w:t>30</w:t>
      </w:r>
      <w:r>
        <w:rPr>
          <w:rFonts w:cs="Times New Roman"/>
        </w:rPr>
        <w:t xml:space="preserve"> days, during this period, the Contractor will be responsible to complete the below tasks:  </w:t>
      </w:r>
    </w:p>
    <w:p w14:paraId="5689EAF3" w14:textId="77777777" w:rsidR="005D3A40"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lastRenderedPageBreak/>
        <w:t>The contractor</w:t>
      </w:r>
      <w:r>
        <w:rPr>
          <w:rFonts w:cs="Times New Roman"/>
        </w:rPr>
        <w:t xml:space="preserve"> will provide all the required materials and transport them to the intended sites, and do the following tasks:</w:t>
      </w:r>
    </w:p>
    <w:p w14:paraId="04075867" w14:textId="77777777" w:rsidR="005D3A40" w:rsidRPr="0056240E" w:rsidRDefault="005D3A40" w:rsidP="005D3A40">
      <w:pPr>
        <w:pStyle w:val="ListParagraph"/>
        <w:jc w:val="both"/>
        <w:rPr>
          <w:rFonts w:cs="Times New Roman"/>
          <w:u w:val="single"/>
        </w:rPr>
      </w:pPr>
      <w:r w:rsidRPr="0056240E">
        <w:rPr>
          <w:rFonts w:cs="Times New Roman"/>
          <w:b/>
          <w:bCs/>
          <w:u w:val="single"/>
        </w:rPr>
        <w:t>Water Pipelines</w:t>
      </w:r>
      <w:r>
        <w:rPr>
          <w:rFonts w:cs="Times New Roman"/>
          <w:b/>
          <w:bCs/>
          <w:u w:val="single"/>
        </w:rPr>
        <w:t xml:space="preserve"> systems</w:t>
      </w:r>
      <w:r w:rsidRPr="0056240E">
        <w:rPr>
          <w:rFonts w:cs="Times New Roman"/>
          <w:b/>
          <w:bCs/>
          <w:u w:val="single"/>
        </w:rPr>
        <w:t>:</w:t>
      </w:r>
      <w:r w:rsidRPr="0056240E">
        <w:rPr>
          <w:rFonts w:cs="Times New Roman"/>
          <w:u w:val="single"/>
        </w:rPr>
        <w:t xml:space="preserve"> </w:t>
      </w:r>
    </w:p>
    <w:p w14:paraId="28D72A7B" w14:textId="033CB603" w:rsidR="005D3A40"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Pr>
          <w:rFonts w:cs="Times New Roman"/>
        </w:rPr>
        <w:t>will remove the existing damaged water pipelines systems with a total length of 3,800m from the elevated tanks, water distribution points, and from boreholes to the elevated tanks</w:t>
      </w:r>
      <w:r w:rsidR="00AF4FA7">
        <w:rPr>
          <w:rFonts w:cs="Times New Roman"/>
        </w:rPr>
        <w:t xml:space="preserve"> in Sakaly and Elsereif IDPs camps</w:t>
      </w:r>
      <w:r>
        <w:rPr>
          <w:rFonts w:cs="Times New Roman"/>
        </w:rPr>
        <w:t>.</w:t>
      </w:r>
    </w:p>
    <w:p w14:paraId="618579F6" w14:textId="21D12F2B" w:rsidR="005D3A40"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sidRPr="004E5F93">
        <w:rPr>
          <w:rFonts w:cs="Times New Roman"/>
        </w:rPr>
        <w:t xml:space="preserve">shall </w:t>
      </w:r>
      <w:r>
        <w:rPr>
          <w:rFonts w:cs="Times New Roman"/>
        </w:rPr>
        <w:t xml:space="preserve">be </w:t>
      </w:r>
      <w:r w:rsidRPr="004E5F93">
        <w:rPr>
          <w:rFonts w:cs="Times New Roman"/>
        </w:rPr>
        <w:t>digging trench</w:t>
      </w:r>
      <w:r>
        <w:rPr>
          <w:rFonts w:cs="Times New Roman"/>
          <w:b/>
          <w:bCs/>
        </w:rPr>
        <w:t xml:space="preserve"> </w:t>
      </w:r>
      <w:r w:rsidRPr="004E5F93">
        <w:rPr>
          <w:rFonts w:cs="Times New Roman"/>
        </w:rPr>
        <w:t>size 0.</w:t>
      </w:r>
      <w:r>
        <w:rPr>
          <w:rFonts w:cs="Times New Roman"/>
        </w:rPr>
        <w:t>4</w:t>
      </w:r>
      <w:r w:rsidRPr="004E5F93">
        <w:rPr>
          <w:rFonts w:cs="Times New Roman"/>
        </w:rPr>
        <w:t>m width*0.</w:t>
      </w:r>
      <w:r>
        <w:rPr>
          <w:rFonts w:cs="Times New Roman"/>
        </w:rPr>
        <w:t>4</w:t>
      </w:r>
      <w:r w:rsidRPr="004E5F93">
        <w:rPr>
          <w:rFonts w:cs="Times New Roman"/>
        </w:rPr>
        <w:t>m depth*</w:t>
      </w:r>
      <w:r>
        <w:rPr>
          <w:rFonts w:cs="Times New Roman"/>
        </w:rPr>
        <w:t>3,80</w:t>
      </w:r>
      <w:r w:rsidRPr="004E5F93">
        <w:rPr>
          <w:rFonts w:cs="Times New Roman"/>
        </w:rPr>
        <w:t>0m</w:t>
      </w:r>
      <w:r>
        <w:rPr>
          <w:rFonts w:cs="Times New Roman"/>
        </w:rPr>
        <w:t>, laying, connecting using the machine</w:t>
      </w:r>
      <w:r w:rsidR="00AF4FA7">
        <w:rPr>
          <w:rFonts w:cs="Times New Roman"/>
        </w:rPr>
        <w:t xml:space="preserve"> for connecting HD polyethylene 2 inch</w:t>
      </w:r>
      <w:r>
        <w:rPr>
          <w:rFonts w:cs="Times New Roman"/>
        </w:rPr>
        <w:t>, and backfilling the pipelines properly, and testing the pipelines systems to ensure there is no leakage, in the 2 MWYs, including one in Sakaly, and one in Elserief IDPs camps.</w:t>
      </w:r>
    </w:p>
    <w:p w14:paraId="58A4C4EE" w14:textId="5A7EBA32" w:rsidR="005D3A40"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shall </w:t>
      </w:r>
      <w:r w:rsidRPr="004E5F93">
        <w:rPr>
          <w:rFonts w:cs="Times New Roman"/>
        </w:rPr>
        <w:t>provide water taps ¾ inch</w:t>
      </w:r>
      <w:r>
        <w:rPr>
          <w:rFonts w:cs="Times New Roman"/>
        </w:rPr>
        <w:t xml:space="preserve"> with necessary accessories, </w:t>
      </w:r>
      <w:r w:rsidRPr="004E5F93">
        <w:rPr>
          <w:rFonts w:cs="Times New Roman"/>
        </w:rPr>
        <w:t>replace all the damaged water taps, and review the</w:t>
      </w:r>
      <w:r>
        <w:rPr>
          <w:rFonts w:cs="Times New Roman"/>
        </w:rPr>
        <w:t xml:space="preserve"> connection of un-damaged taps.</w:t>
      </w:r>
    </w:p>
    <w:p w14:paraId="4423D440" w14:textId="35B2A6E1" w:rsidR="005D3A40"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Pr>
          <w:rFonts w:cs="Times New Roman"/>
        </w:rPr>
        <w:t>shall provide copper valves 3inch</w:t>
      </w:r>
      <w:r w:rsidR="00AF4FA7">
        <w:rPr>
          <w:rFonts w:cs="Times New Roman"/>
        </w:rPr>
        <w:t xml:space="preserve"> heavy, </w:t>
      </w:r>
      <w:r w:rsidR="003E03BB">
        <w:rPr>
          <w:rFonts w:cs="Times New Roman"/>
        </w:rPr>
        <w:t xml:space="preserve">and </w:t>
      </w:r>
      <w:r>
        <w:rPr>
          <w:rFonts w:cs="Times New Roman"/>
        </w:rPr>
        <w:t>copper valves 2inch</w:t>
      </w:r>
      <w:r w:rsidR="003E03BB">
        <w:rPr>
          <w:rFonts w:cs="Times New Roman"/>
        </w:rPr>
        <w:t xml:space="preserve"> heavy</w:t>
      </w:r>
      <w:r>
        <w:rPr>
          <w:rFonts w:cs="Times New Roman"/>
        </w:rPr>
        <w:t xml:space="preserve">, </w:t>
      </w:r>
      <w:r w:rsidR="00E650CE">
        <w:rPr>
          <w:rFonts w:cs="Times New Roman"/>
        </w:rPr>
        <w:t>to replace</w:t>
      </w:r>
      <w:r>
        <w:rPr>
          <w:rFonts w:cs="Times New Roman"/>
        </w:rPr>
        <w:t xml:space="preserve"> the damaged valves of the inlet, and outlet, and make sure there is no leakage, in all the above-mentioned sites.</w:t>
      </w:r>
    </w:p>
    <w:p w14:paraId="2D926368" w14:textId="77777777" w:rsidR="005D3A40" w:rsidRPr="00AA3927" w:rsidRDefault="005D3A40" w:rsidP="005D3A40">
      <w:pPr>
        <w:pStyle w:val="ListParagraph"/>
        <w:jc w:val="both"/>
        <w:rPr>
          <w:rFonts w:cs="Times New Roman"/>
          <w:u w:val="single"/>
        </w:rPr>
      </w:pPr>
      <w:r w:rsidRPr="00AA3927">
        <w:rPr>
          <w:rFonts w:cs="Times New Roman"/>
          <w:b/>
          <w:bCs/>
          <w:u w:val="single"/>
        </w:rPr>
        <w:t>Weldin</w:t>
      </w:r>
      <w:r>
        <w:rPr>
          <w:rFonts w:cs="Times New Roman"/>
          <w:b/>
          <w:bCs/>
          <w:u w:val="single"/>
        </w:rPr>
        <w:t>g</w:t>
      </w:r>
      <w:r w:rsidRPr="00AA3927">
        <w:rPr>
          <w:rFonts w:cs="Times New Roman"/>
          <w:b/>
          <w:bCs/>
          <w:u w:val="single"/>
        </w:rPr>
        <w:t xml:space="preserve"> Elevated </w:t>
      </w:r>
      <w:r>
        <w:rPr>
          <w:rFonts w:cs="Times New Roman"/>
          <w:b/>
          <w:bCs/>
          <w:u w:val="single"/>
        </w:rPr>
        <w:t>T</w:t>
      </w:r>
      <w:r w:rsidRPr="00AA3927">
        <w:rPr>
          <w:rFonts w:cs="Times New Roman"/>
          <w:b/>
          <w:bCs/>
          <w:u w:val="single"/>
        </w:rPr>
        <w:t>ank</w:t>
      </w:r>
      <w:r>
        <w:rPr>
          <w:rFonts w:cs="Times New Roman"/>
          <w:b/>
          <w:bCs/>
          <w:u w:val="single"/>
        </w:rPr>
        <w:t>s</w:t>
      </w:r>
    </w:p>
    <w:p w14:paraId="63FC638C" w14:textId="6D843A83" w:rsidR="005D3A40"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sidRPr="0056240E">
        <w:rPr>
          <w:rFonts w:cs="Times New Roman"/>
        </w:rPr>
        <w:t>shall provide</w:t>
      </w:r>
      <w:r>
        <w:rPr>
          <w:rFonts w:cs="Times New Roman"/>
        </w:rPr>
        <w:t xml:space="preserve"> materials</w:t>
      </w:r>
      <w:r w:rsidRPr="0056240E">
        <w:rPr>
          <w:rFonts w:cs="Times New Roman"/>
        </w:rPr>
        <w:t>, welding</w:t>
      </w:r>
      <w:r>
        <w:rPr>
          <w:rFonts w:cs="Times New Roman"/>
        </w:rPr>
        <w:t>,</w:t>
      </w:r>
      <w:r w:rsidRPr="0056240E">
        <w:rPr>
          <w:rFonts w:cs="Times New Roman"/>
        </w:rPr>
        <w:t xml:space="preserve"> </w:t>
      </w:r>
      <w:r>
        <w:rPr>
          <w:rFonts w:cs="Times New Roman"/>
        </w:rPr>
        <w:t xml:space="preserve">painting, </w:t>
      </w:r>
      <w:r w:rsidRPr="0056240E">
        <w:rPr>
          <w:rFonts w:cs="Times New Roman"/>
        </w:rPr>
        <w:t>and clean</w:t>
      </w:r>
      <w:r>
        <w:rPr>
          <w:rFonts w:cs="Times New Roman"/>
        </w:rPr>
        <w:t>ing</w:t>
      </w:r>
      <w:r w:rsidRPr="0056240E">
        <w:rPr>
          <w:rFonts w:cs="Times New Roman"/>
        </w:rPr>
        <w:t xml:space="preserve"> </w:t>
      </w:r>
      <w:r>
        <w:rPr>
          <w:rFonts w:cs="Times New Roman"/>
        </w:rPr>
        <w:t xml:space="preserve">of </w:t>
      </w:r>
      <w:r w:rsidRPr="0056240E">
        <w:rPr>
          <w:rFonts w:cs="Times New Roman"/>
        </w:rPr>
        <w:t>the existing elevated metal tank</w:t>
      </w:r>
      <w:r>
        <w:rPr>
          <w:rFonts w:cs="Times New Roman"/>
        </w:rPr>
        <w:t>s</w:t>
      </w:r>
      <w:r w:rsidRPr="0056240E">
        <w:rPr>
          <w:rFonts w:cs="Times New Roman"/>
        </w:rPr>
        <w:t>,</w:t>
      </w:r>
      <w:r>
        <w:rPr>
          <w:rFonts w:cs="Times New Roman"/>
        </w:rPr>
        <w:t xml:space="preserve"> including one in Sakaly, and one in Elserif IDPs Camps,</w:t>
      </w:r>
      <w:r>
        <w:rPr>
          <w:rFonts w:cs="Times New Roman"/>
          <w:b/>
          <w:bCs/>
        </w:rPr>
        <w:t xml:space="preserve"> </w:t>
      </w:r>
      <w:r w:rsidRPr="0056240E">
        <w:rPr>
          <w:rFonts w:cs="Times New Roman"/>
        </w:rPr>
        <w:t>and paint the tank internally using anti-rust paint</w:t>
      </w:r>
      <w:r w:rsidR="003E03BB">
        <w:rPr>
          <w:rFonts w:cs="Times New Roman"/>
        </w:rPr>
        <w:t xml:space="preserve"> properly.</w:t>
      </w:r>
    </w:p>
    <w:p w14:paraId="6483D8BC" w14:textId="77777777" w:rsidR="005D3A40" w:rsidRDefault="005D3A40" w:rsidP="005D3A40">
      <w:pPr>
        <w:pStyle w:val="ListParagraph"/>
        <w:jc w:val="both"/>
        <w:rPr>
          <w:rFonts w:cs="Times New Roman"/>
          <w:b/>
          <w:bCs/>
          <w:u w:val="single"/>
        </w:rPr>
      </w:pPr>
      <w:r w:rsidRPr="00966D47">
        <w:rPr>
          <w:rFonts w:cs="Times New Roman"/>
          <w:b/>
          <w:bCs/>
          <w:u w:val="single"/>
        </w:rPr>
        <w:t>Submersibles Pump</w:t>
      </w:r>
      <w:r>
        <w:rPr>
          <w:rFonts w:cs="Times New Roman"/>
          <w:b/>
          <w:bCs/>
          <w:u w:val="single"/>
        </w:rPr>
        <w:t>s with full accessories</w:t>
      </w:r>
      <w:r w:rsidRPr="00966D47">
        <w:rPr>
          <w:rFonts w:cs="Times New Roman"/>
          <w:b/>
          <w:bCs/>
          <w:u w:val="single"/>
        </w:rPr>
        <w:t>:</w:t>
      </w:r>
    </w:p>
    <w:p w14:paraId="4A4B9161" w14:textId="6D9AF14C" w:rsidR="005D3A40" w:rsidRPr="003E03BB" w:rsidRDefault="005D3A40" w:rsidP="003E03BB">
      <w:pPr>
        <w:autoSpaceDE w:val="0"/>
        <w:autoSpaceDN w:val="0"/>
        <w:adjustRightInd w:val="0"/>
        <w:jc w:val="center"/>
        <w:rPr>
          <w:rFonts w:cs="Times New Roman"/>
        </w:rPr>
      </w:pPr>
      <w:r w:rsidRPr="00966D47">
        <w:rPr>
          <w:rFonts w:cs="Times New Roman"/>
          <w:b/>
          <w:bCs/>
        </w:rPr>
        <w:t xml:space="preserve">The </w:t>
      </w:r>
      <w:r>
        <w:rPr>
          <w:rFonts w:cs="Times New Roman"/>
          <w:b/>
          <w:bCs/>
        </w:rPr>
        <w:t>contractor shall</w:t>
      </w:r>
      <w:r w:rsidRPr="00966D47">
        <w:rPr>
          <w:rFonts w:cs="Times New Roman"/>
        </w:rPr>
        <w:t xml:space="preserve"> provide </w:t>
      </w:r>
      <w:r>
        <w:rPr>
          <w:rFonts w:cs="Times New Roman"/>
        </w:rPr>
        <w:t xml:space="preserve">2 </w:t>
      </w:r>
      <w:r w:rsidRPr="00966D47">
        <w:rPr>
          <w:rFonts w:cs="Times New Roman"/>
        </w:rPr>
        <w:t xml:space="preserve">sets of submersibles pumps as described in the BOQ, and </w:t>
      </w:r>
      <w:r>
        <w:rPr>
          <w:rFonts w:cs="Times New Roman"/>
        </w:rPr>
        <w:t xml:space="preserve">                   </w:t>
      </w:r>
      <w:r w:rsidRPr="00966D47">
        <w:rPr>
          <w:rFonts w:cs="Times New Roman"/>
        </w:rPr>
        <w:t>install</w:t>
      </w:r>
      <w:r>
        <w:rPr>
          <w:rFonts w:cs="Times New Roman"/>
        </w:rPr>
        <w:t xml:space="preserve"> them </w:t>
      </w:r>
      <w:r w:rsidRPr="00966D47">
        <w:rPr>
          <w:rFonts w:cs="Times New Roman"/>
        </w:rPr>
        <w:t xml:space="preserve">in </w:t>
      </w:r>
      <w:r>
        <w:rPr>
          <w:rFonts w:cs="Times New Roman"/>
        </w:rPr>
        <w:t>the mentioned sites</w:t>
      </w:r>
      <w:r w:rsidRPr="00966D47">
        <w:rPr>
          <w:rFonts w:cs="Times New Roman"/>
        </w:rPr>
        <w:t>,</w:t>
      </w:r>
      <w:r>
        <w:rPr>
          <w:rFonts w:cs="Times New Roman"/>
        </w:rPr>
        <w:t xml:space="preserve"> </w:t>
      </w:r>
      <w:r w:rsidRPr="00966D47">
        <w:rPr>
          <w:rFonts w:cs="Times New Roman"/>
        </w:rPr>
        <w:t>by dismantling the existing damaged pumps</w:t>
      </w:r>
      <w:r w:rsidR="003E03BB">
        <w:rPr>
          <w:rFonts w:cs="Times New Roman"/>
        </w:rPr>
        <w:t xml:space="preserve"> in Sakaly and Elsereif IDPs camps</w:t>
      </w:r>
      <w:r w:rsidRPr="00966D47">
        <w:rPr>
          <w:rFonts w:cs="Times New Roman"/>
        </w:rPr>
        <w:t>,</w:t>
      </w:r>
      <w:r w:rsidR="003E03BB">
        <w:rPr>
          <w:rFonts w:cs="Times New Roman"/>
        </w:rPr>
        <w:t xml:space="preserve"> </w:t>
      </w:r>
      <w:r>
        <w:rPr>
          <w:rFonts w:cs="Times New Roman"/>
        </w:rPr>
        <w:t xml:space="preserve">connecting the submersible pumps </w:t>
      </w:r>
      <w:r w:rsidRPr="006E4A7F">
        <w:rPr>
          <w:rFonts w:ascii="Cambria" w:hAnsi="Cambria" w:cs="Helvetica"/>
          <w:color w:val="000000"/>
        </w:rPr>
        <w:t xml:space="preserve">Lorentz Centrifugal pump </w:t>
      </w:r>
      <w:r>
        <w:rPr>
          <w:rFonts w:ascii="Cambria" w:hAnsi="Cambria" w:cs="Helvetica"/>
          <w:color w:val="000000"/>
        </w:rPr>
        <w:t>IP 68</w:t>
      </w:r>
      <w:r w:rsidR="003E03BB">
        <w:rPr>
          <w:rFonts w:cs="Times New Roman"/>
        </w:rPr>
        <w:t xml:space="preserve"> </w:t>
      </w:r>
      <w:r>
        <w:rPr>
          <w:rFonts w:ascii="Cambria" w:hAnsi="Cambria" w:cs="Helvetica"/>
          <w:color w:val="000000"/>
        </w:rPr>
        <w:t>Solar Pump Model PS 18000</w:t>
      </w:r>
      <w:r w:rsidRPr="006E4A7F">
        <w:rPr>
          <w:rFonts w:ascii="Cambria" w:hAnsi="Cambria" w:cs="Helvetica"/>
          <w:color w:val="000000"/>
        </w:rPr>
        <w:t xml:space="preserve">   C-SJ </w:t>
      </w:r>
      <w:r>
        <w:rPr>
          <w:rFonts w:ascii="Cambria" w:hAnsi="Cambria" w:cs="Helvetica"/>
          <w:color w:val="000000"/>
        </w:rPr>
        <w:t>5-12</w:t>
      </w:r>
    </w:p>
    <w:p w14:paraId="50150330" w14:textId="53291450" w:rsidR="005D3A40" w:rsidRPr="005B59EE"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rPr>
          <w:rFonts w:cs="Times New Roman"/>
          <w:b/>
          <w:bCs/>
        </w:rPr>
      </w:pPr>
      <w:r w:rsidRPr="00583C77">
        <w:rPr>
          <w:rFonts w:ascii="Cambria" w:hAnsi="Cambria" w:cs="Helvetica"/>
          <w:color w:val="000000"/>
        </w:rPr>
        <w:t xml:space="preserve">H = </w:t>
      </w:r>
      <w:r>
        <w:rPr>
          <w:rFonts w:ascii="Cambria" w:hAnsi="Cambria" w:cs="Helvetica"/>
          <w:color w:val="000000"/>
        </w:rPr>
        <w:t>59 m, d= 50m (pipe 2 in), Q =20</w:t>
      </w:r>
      <w:r w:rsidRPr="006E4A7F">
        <w:rPr>
          <w:rFonts w:ascii="Cambria" w:hAnsi="Cambria" w:cs="Helvetica"/>
          <w:color w:val="000000"/>
        </w:rPr>
        <w:t xml:space="preserve"> m</w:t>
      </w:r>
      <w:r w:rsidRPr="006E4A7F">
        <w:rPr>
          <w:rFonts w:ascii="Cambria" w:hAnsi="Cambria" w:cs="Helvetica"/>
          <w:color w:val="000000"/>
          <w:vertAlign w:val="superscript"/>
        </w:rPr>
        <w:t>3</w:t>
      </w:r>
      <w:r w:rsidRPr="006E4A7F">
        <w:rPr>
          <w:rFonts w:ascii="Cambria" w:hAnsi="Cambria" w:cs="Helvetica"/>
          <w:color w:val="000000"/>
        </w:rPr>
        <w:t>/day</w:t>
      </w:r>
      <w:r>
        <w:rPr>
          <w:rFonts w:cs="Times New Roman"/>
        </w:rPr>
        <w:t>,</w:t>
      </w:r>
      <w:r w:rsidRPr="009C3441">
        <w:rPr>
          <w:rFonts w:ascii="Bell MT" w:hAnsi="Bell MT"/>
          <w:b/>
          <w:bCs/>
        </w:rPr>
        <w:t xml:space="preserve"> </w:t>
      </w:r>
      <w:r w:rsidRPr="009C3441">
        <w:rPr>
          <w:rFonts w:ascii="Bell MT" w:hAnsi="Bell MT"/>
        </w:rPr>
        <w:t>water level sensor</w:t>
      </w:r>
      <w:r>
        <w:rPr>
          <w:rFonts w:ascii="Bell MT" w:hAnsi="Bell MT"/>
          <w:b/>
          <w:bCs/>
        </w:rPr>
        <w:t>,</w:t>
      </w:r>
      <w:r>
        <w:rPr>
          <w:rFonts w:cs="Times New Roman"/>
        </w:rPr>
        <w:t xml:space="preserve"> change-over switch, and </w:t>
      </w:r>
      <w:r w:rsidR="003E03BB">
        <w:rPr>
          <w:rFonts w:cs="Times New Roman"/>
        </w:rPr>
        <w:t xml:space="preserve">connect </w:t>
      </w:r>
      <w:r>
        <w:rPr>
          <w:rFonts w:cs="Times New Roman"/>
        </w:rPr>
        <w:t>the backup generator in Sakaly, and make sure the setup is properly done and should be tested.</w:t>
      </w:r>
    </w:p>
    <w:p w14:paraId="5128372E" w14:textId="77777777" w:rsidR="005D3A40" w:rsidRDefault="005D3A40" w:rsidP="005D3A40">
      <w:pPr>
        <w:pStyle w:val="ListParagraph"/>
        <w:jc w:val="both"/>
        <w:rPr>
          <w:rFonts w:cs="Times New Roman"/>
          <w:u w:val="single"/>
        </w:rPr>
      </w:pPr>
      <w:r w:rsidRPr="005B59EE">
        <w:rPr>
          <w:rFonts w:cs="Times New Roman"/>
          <w:b/>
          <w:bCs/>
          <w:u w:val="single"/>
        </w:rPr>
        <w:t>Solar Panels:</w:t>
      </w:r>
      <w:r w:rsidRPr="005B59EE">
        <w:rPr>
          <w:rFonts w:cs="Times New Roman"/>
          <w:u w:val="single"/>
        </w:rPr>
        <w:t xml:space="preserve">  </w:t>
      </w:r>
    </w:p>
    <w:p w14:paraId="0ED9CB63" w14:textId="69FD2DA2" w:rsidR="005D3A40" w:rsidRPr="00AA3927"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b/>
          <w:bCs/>
        </w:rPr>
      </w:pPr>
      <w:r w:rsidRPr="005B59EE">
        <w:rPr>
          <w:rFonts w:cs="Times New Roman"/>
          <w:b/>
          <w:bCs/>
        </w:rPr>
        <w:t xml:space="preserve">The contractor </w:t>
      </w:r>
      <w:r w:rsidRPr="005B59EE">
        <w:rPr>
          <w:rFonts w:cs="Times New Roman"/>
        </w:rPr>
        <w:t>shall provide</w:t>
      </w:r>
      <w:r w:rsidRPr="005B59EE">
        <w:rPr>
          <w:rFonts w:cs="Times New Roman"/>
          <w:b/>
          <w:bCs/>
        </w:rPr>
        <w:t xml:space="preserve"> </w:t>
      </w:r>
      <w:r w:rsidRPr="005B59EE">
        <w:rPr>
          <w:rFonts w:cs="Times New Roman"/>
        </w:rPr>
        <w:t>solar PV modules size 150watts,</w:t>
      </w:r>
      <w:r>
        <w:rPr>
          <w:rFonts w:cs="Times New Roman"/>
          <w:b/>
          <w:bCs/>
        </w:rPr>
        <w:t xml:space="preserve"> </w:t>
      </w:r>
      <w:r w:rsidRPr="004E58A0">
        <w:rPr>
          <w:rFonts w:cs="Times New Roman"/>
        </w:rPr>
        <w:t>and 100watt,</w:t>
      </w:r>
      <w:r>
        <w:rPr>
          <w:rFonts w:cs="Times New Roman"/>
          <w:b/>
          <w:bCs/>
        </w:rPr>
        <w:t xml:space="preserve"> </w:t>
      </w:r>
      <w:r w:rsidRPr="005B59EE">
        <w:rPr>
          <w:rFonts w:cs="Times New Roman"/>
        </w:rPr>
        <w:t>for replacing/adding t</w:t>
      </w:r>
      <w:r>
        <w:rPr>
          <w:rFonts w:cs="Times New Roman"/>
        </w:rPr>
        <w:t>o the existing solar panels, by providing the required materials such as steel angles 2inch, for expanding the support structure, and steel angles 1.25inch, for protection frame, and review the welding and connection of the existing panels, all solar panels should be properly fixed, connected and protected.</w:t>
      </w:r>
    </w:p>
    <w:p w14:paraId="545C491D" w14:textId="77777777" w:rsidR="005D3A40" w:rsidRPr="00AA3927"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b/>
          <w:bCs/>
        </w:rPr>
      </w:pPr>
      <w:r>
        <w:rPr>
          <w:rFonts w:cs="Times New Roman"/>
          <w:b/>
          <w:bCs/>
        </w:rPr>
        <w:t xml:space="preserve">The contractor </w:t>
      </w:r>
      <w:r w:rsidRPr="00AA3927">
        <w:rPr>
          <w:rFonts w:cs="Times New Roman"/>
        </w:rPr>
        <w:t>shall make sure that the systems run smoothly, by testing</w:t>
      </w:r>
      <w:r>
        <w:rPr>
          <w:rFonts w:cs="Times New Roman"/>
        </w:rPr>
        <w:t xml:space="preserve"> the systems, and all the systems should be operated through a change-over switch size 63A, made in India.</w:t>
      </w:r>
    </w:p>
    <w:p w14:paraId="736DC78E" w14:textId="77777777" w:rsidR="005D3A40" w:rsidRPr="00AA3927" w:rsidRDefault="005D3A40" w:rsidP="005D3A40">
      <w:pPr>
        <w:pStyle w:val="ListParagraph"/>
        <w:jc w:val="both"/>
        <w:rPr>
          <w:rFonts w:cs="Times New Roman"/>
          <w:b/>
          <w:bCs/>
          <w:u w:val="single"/>
        </w:rPr>
      </w:pPr>
      <w:r w:rsidRPr="00AA3927">
        <w:rPr>
          <w:rFonts w:cs="Times New Roman"/>
          <w:b/>
          <w:bCs/>
          <w:u w:val="single"/>
        </w:rPr>
        <w:t>Replacing the Backup Battery:</w:t>
      </w:r>
    </w:p>
    <w:p w14:paraId="558D939D" w14:textId="599F8010" w:rsidR="005D3A40" w:rsidRPr="00714580"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b/>
          <w:bCs/>
        </w:rPr>
      </w:pPr>
      <w:r>
        <w:rPr>
          <w:rFonts w:cs="Times New Roman"/>
          <w:b/>
          <w:bCs/>
        </w:rPr>
        <w:t>The contractor s</w:t>
      </w:r>
      <w:r w:rsidRPr="00AA3927">
        <w:rPr>
          <w:rFonts w:cs="Times New Roman"/>
        </w:rPr>
        <w:t xml:space="preserve">hall provide </w:t>
      </w:r>
      <w:r>
        <w:rPr>
          <w:rFonts w:cs="Times New Roman"/>
        </w:rPr>
        <w:t xml:space="preserve">4 </w:t>
      </w:r>
      <w:r w:rsidRPr="00AA3927">
        <w:rPr>
          <w:rFonts w:cs="Times New Roman"/>
        </w:rPr>
        <w:t>batter</w:t>
      </w:r>
      <w:r>
        <w:rPr>
          <w:rFonts w:cs="Times New Roman"/>
        </w:rPr>
        <w:t xml:space="preserve">ies </w:t>
      </w:r>
      <w:r w:rsidRPr="00AA3927">
        <w:rPr>
          <w:rFonts w:cs="Times New Roman"/>
        </w:rPr>
        <w:t xml:space="preserve">as specified in the BOQ, </w:t>
      </w:r>
      <w:r>
        <w:rPr>
          <w:rFonts w:cs="Times New Roman"/>
        </w:rPr>
        <w:t xml:space="preserve">to </w:t>
      </w:r>
      <w:r w:rsidRPr="00AA3927">
        <w:rPr>
          <w:rFonts w:cs="Times New Roman"/>
        </w:rPr>
        <w:t xml:space="preserve">replace the existing </w:t>
      </w:r>
      <w:r>
        <w:rPr>
          <w:rFonts w:cs="Times New Roman"/>
        </w:rPr>
        <w:t xml:space="preserve">damaged </w:t>
      </w:r>
      <w:r w:rsidRPr="00AA3927">
        <w:rPr>
          <w:rFonts w:cs="Times New Roman"/>
        </w:rPr>
        <w:t>batter</w:t>
      </w:r>
      <w:r>
        <w:rPr>
          <w:rFonts w:cs="Times New Roman"/>
        </w:rPr>
        <w:t>ies</w:t>
      </w:r>
      <w:r w:rsidRPr="00AA3927">
        <w:rPr>
          <w:rFonts w:cs="Times New Roman"/>
        </w:rPr>
        <w:t xml:space="preserve"> </w:t>
      </w:r>
      <w:r>
        <w:rPr>
          <w:rFonts w:cs="Times New Roman"/>
        </w:rPr>
        <w:t xml:space="preserve">including </w:t>
      </w:r>
      <w:r w:rsidR="003E03BB">
        <w:rPr>
          <w:rFonts w:cs="Times New Roman"/>
        </w:rPr>
        <w:t>2 in</w:t>
      </w:r>
      <w:r w:rsidRPr="00AA3927">
        <w:rPr>
          <w:rFonts w:cs="Times New Roman"/>
        </w:rPr>
        <w:t xml:space="preserve"> Sakaly</w:t>
      </w:r>
      <w:r w:rsidR="003E03BB">
        <w:rPr>
          <w:rFonts w:cs="Times New Roman"/>
        </w:rPr>
        <w:t xml:space="preserve">,one for </w:t>
      </w:r>
      <w:r w:rsidRPr="00AA3927">
        <w:rPr>
          <w:rFonts w:cs="Times New Roman"/>
        </w:rPr>
        <w:t>ba</w:t>
      </w:r>
      <w:r>
        <w:rPr>
          <w:rFonts w:cs="Times New Roman"/>
        </w:rPr>
        <w:t>c</w:t>
      </w:r>
      <w:r w:rsidRPr="00AA3927">
        <w:rPr>
          <w:rFonts w:cs="Times New Roman"/>
        </w:rPr>
        <w:t>kup generator</w:t>
      </w:r>
      <w:r w:rsidR="003E03BB">
        <w:rPr>
          <w:rFonts w:cs="Times New Roman"/>
        </w:rPr>
        <w:t xml:space="preserve"> and one for streetlight</w:t>
      </w:r>
      <w:r w:rsidRPr="00AA3927">
        <w:rPr>
          <w:rFonts w:cs="Times New Roman"/>
        </w:rPr>
        <w:t xml:space="preserve">, </w:t>
      </w:r>
      <w:r>
        <w:rPr>
          <w:rFonts w:cs="Times New Roman"/>
        </w:rPr>
        <w:t xml:space="preserve">and </w:t>
      </w:r>
      <w:r w:rsidR="003E03BB">
        <w:rPr>
          <w:rFonts w:cs="Times New Roman"/>
        </w:rPr>
        <w:t>2</w:t>
      </w:r>
      <w:r>
        <w:rPr>
          <w:rFonts w:cs="Times New Roman"/>
        </w:rPr>
        <w:t xml:space="preserve"> </w:t>
      </w:r>
      <w:r w:rsidR="003E03BB">
        <w:rPr>
          <w:rFonts w:cs="Times New Roman"/>
        </w:rPr>
        <w:t>in</w:t>
      </w:r>
      <w:r>
        <w:rPr>
          <w:rFonts w:cs="Times New Roman"/>
        </w:rPr>
        <w:t xml:space="preserve"> Elserief</w:t>
      </w:r>
      <w:r w:rsidR="003E03BB">
        <w:rPr>
          <w:rFonts w:cs="Times New Roman"/>
        </w:rPr>
        <w:t xml:space="preserve"> one for </w:t>
      </w:r>
      <w:r>
        <w:rPr>
          <w:rFonts w:cs="Times New Roman"/>
        </w:rPr>
        <w:t xml:space="preserve"> backup generators as well</w:t>
      </w:r>
      <w:r w:rsidR="003E03BB">
        <w:rPr>
          <w:rFonts w:cs="Times New Roman"/>
        </w:rPr>
        <w:t xml:space="preserve"> and one for streetlight</w:t>
      </w:r>
      <w:r>
        <w:rPr>
          <w:rFonts w:cs="Times New Roman"/>
        </w:rPr>
        <w:t xml:space="preserve">, </w:t>
      </w:r>
      <w:r w:rsidRPr="00AA3927">
        <w:rPr>
          <w:rFonts w:cs="Times New Roman"/>
        </w:rPr>
        <w:t xml:space="preserve">and test </w:t>
      </w:r>
      <w:r>
        <w:rPr>
          <w:rFonts w:cs="Times New Roman"/>
        </w:rPr>
        <w:t xml:space="preserve">the </w:t>
      </w:r>
      <w:r w:rsidRPr="00AA3927">
        <w:rPr>
          <w:rFonts w:cs="Times New Roman"/>
        </w:rPr>
        <w:t>generator</w:t>
      </w:r>
      <w:r>
        <w:rPr>
          <w:rFonts w:cs="Times New Roman"/>
        </w:rPr>
        <w:t>s</w:t>
      </w:r>
      <w:r w:rsidRPr="00AA3927">
        <w:rPr>
          <w:rFonts w:cs="Times New Roman"/>
        </w:rPr>
        <w:t xml:space="preserve"> to ensure that </w:t>
      </w:r>
      <w:r>
        <w:rPr>
          <w:rFonts w:cs="Times New Roman"/>
        </w:rPr>
        <w:t xml:space="preserve">the </w:t>
      </w:r>
      <w:r w:rsidRPr="00AA3927">
        <w:rPr>
          <w:rFonts w:cs="Times New Roman"/>
        </w:rPr>
        <w:t>batter</w:t>
      </w:r>
      <w:r>
        <w:rPr>
          <w:rFonts w:cs="Times New Roman"/>
        </w:rPr>
        <w:t>ies</w:t>
      </w:r>
      <w:r w:rsidRPr="00AA3927">
        <w:rPr>
          <w:rFonts w:cs="Times New Roman"/>
        </w:rPr>
        <w:t xml:space="preserve"> </w:t>
      </w:r>
      <w:r>
        <w:rPr>
          <w:rFonts w:cs="Times New Roman"/>
        </w:rPr>
        <w:t>are</w:t>
      </w:r>
      <w:r w:rsidRPr="00AA3927">
        <w:rPr>
          <w:rFonts w:cs="Times New Roman"/>
        </w:rPr>
        <w:t xml:space="preserve"> functioning properly.</w:t>
      </w:r>
    </w:p>
    <w:p w14:paraId="3364BFC8" w14:textId="0E2A871F" w:rsidR="005D3A40" w:rsidRPr="00714580" w:rsidRDefault="005D3A40" w:rsidP="005D3A4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sidRPr="0038449B">
        <w:rPr>
          <w:rFonts w:cs="Times New Roman"/>
        </w:rPr>
        <w:t>must active</w:t>
      </w:r>
      <w:r>
        <w:rPr>
          <w:rFonts w:cs="Times New Roman"/>
        </w:rPr>
        <w:t>ly</w:t>
      </w:r>
      <w:r w:rsidRPr="0038449B">
        <w:rPr>
          <w:rFonts w:cs="Times New Roman"/>
        </w:rPr>
        <w:t xml:space="preserve"> listen </w:t>
      </w:r>
      <w:r>
        <w:rPr>
          <w:rFonts w:cs="Times New Roman"/>
        </w:rPr>
        <w:t>to</w:t>
      </w:r>
      <w:r w:rsidRPr="0038449B">
        <w:rPr>
          <w:rFonts w:cs="Times New Roman"/>
        </w:rPr>
        <w:t xml:space="preserve"> the MC WASH engineer during the implementation.</w:t>
      </w:r>
    </w:p>
    <w:p w14:paraId="3B1E3C04" w14:textId="1F670F0D" w:rsidR="005D3A40" w:rsidRPr="001F5C51" w:rsidRDefault="005D3A40" w:rsidP="005D3A4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200"/>
        <w:rPr>
          <w:b/>
        </w:rPr>
      </w:pPr>
      <w:r w:rsidRPr="001F5C51">
        <w:rPr>
          <w:b/>
        </w:rPr>
        <w:t xml:space="preserve">Qualifications:  </w:t>
      </w:r>
    </w:p>
    <w:p w14:paraId="11F12F8F" w14:textId="77777777" w:rsidR="005D3A40" w:rsidRPr="003B2C26" w:rsidRDefault="005D3A40" w:rsidP="005D3A4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sidRPr="007701B2">
        <w:rPr>
          <w:rFonts w:cs="Times New Roman"/>
        </w:rPr>
        <w:t>Minimum of</w:t>
      </w:r>
      <w:r>
        <w:rPr>
          <w:rFonts w:cs="Times New Roman"/>
        </w:rPr>
        <w:t xml:space="preserve"> five years</w:t>
      </w:r>
      <w:r w:rsidRPr="007701B2">
        <w:rPr>
          <w:rFonts w:cs="Times New Roman"/>
        </w:rPr>
        <w:t xml:space="preserve"> </w:t>
      </w:r>
      <w:r>
        <w:rPr>
          <w:rFonts w:cs="Times New Roman"/>
        </w:rPr>
        <w:t xml:space="preserve">of </w:t>
      </w:r>
      <w:r w:rsidRPr="007701B2">
        <w:rPr>
          <w:rFonts w:cs="Times New Roman"/>
        </w:rPr>
        <w:t xml:space="preserve">professional work experience </w:t>
      </w:r>
      <w:r>
        <w:rPr>
          <w:rFonts w:cs="Times New Roman"/>
        </w:rPr>
        <w:t>in dealing with similar work or related to this field.</w:t>
      </w:r>
    </w:p>
    <w:p w14:paraId="6CBA4D13" w14:textId="77777777" w:rsidR="005D3A40" w:rsidRPr="007E0E54" w:rsidRDefault="005D3A40" w:rsidP="005D3A4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rPr>
        <w:t>Have experience in dealing with communities, especially in the camps.</w:t>
      </w:r>
    </w:p>
    <w:p w14:paraId="422BC0B9" w14:textId="77777777" w:rsidR="005D3A40" w:rsidRPr="00970F02" w:rsidRDefault="005D3A40" w:rsidP="005D3A4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200"/>
        <w:rPr>
          <w:b/>
        </w:rPr>
      </w:pPr>
      <w:r>
        <w:rPr>
          <w:b/>
        </w:rPr>
        <w:t xml:space="preserve">Terms of </w:t>
      </w:r>
      <w:r w:rsidRPr="007701B2">
        <w:rPr>
          <w:b/>
        </w:rPr>
        <w:t>Payment:</w:t>
      </w:r>
    </w:p>
    <w:p w14:paraId="238D4590" w14:textId="21CF0429" w:rsidR="005D3A40" w:rsidRPr="008D7277" w:rsidRDefault="005D3A40" w:rsidP="005D3A4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sz w:val="22"/>
          <w:szCs w:val="22"/>
        </w:rPr>
      </w:pPr>
      <w:r w:rsidRPr="008D7277">
        <w:rPr>
          <w:rFonts w:cs="Times New Roman"/>
        </w:rPr>
        <w:lastRenderedPageBreak/>
        <w:t>MCE will pay 100% of the facilitation work upon completion</w:t>
      </w:r>
      <w:r>
        <w:rPr>
          <w:rFonts w:cs="Times New Roman"/>
        </w:rPr>
        <w:t xml:space="preserve"> of rehabilitation of </w:t>
      </w:r>
      <w:r w:rsidRPr="008D7277">
        <w:rPr>
          <w:rFonts w:cs="Times New Roman"/>
        </w:rPr>
        <w:t>(</w:t>
      </w:r>
      <w:r w:rsidR="00D10E6D">
        <w:rPr>
          <w:rFonts w:cs="Times New Roman"/>
        </w:rPr>
        <w:t>2</w:t>
      </w:r>
      <w:r w:rsidRPr="008D7277">
        <w:rPr>
          <w:rFonts w:cs="Times New Roman"/>
        </w:rPr>
        <w:t>)</w:t>
      </w:r>
      <w:r>
        <w:rPr>
          <w:rFonts w:cs="Times New Roman"/>
        </w:rPr>
        <w:t xml:space="preserve"> dysfunctional</w:t>
      </w:r>
      <w:r w:rsidRPr="008D7277">
        <w:rPr>
          <w:rFonts w:cs="Times New Roman"/>
        </w:rPr>
        <w:t xml:space="preserve"> </w:t>
      </w:r>
      <w:r>
        <w:rPr>
          <w:rFonts w:cs="Times New Roman"/>
        </w:rPr>
        <w:t>mini water yards</w:t>
      </w:r>
      <w:r w:rsidRPr="008D7277">
        <w:rPr>
          <w:rFonts w:cs="Times New Roman"/>
        </w:rPr>
        <w:t>, after the submission of the comple</w:t>
      </w:r>
      <w:r>
        <w:rPr>
          <w:rFonts w:cs="Times New Roman"/>
        </w:rPr>
        <w:t>te</w:t>
      </w:r>
      <w:r w:rsidRPr="008D7277">
        <w:rPr>
          <w:rFonts w:cs="Times New Roman"/>
        </w:rPr>
        <w:t xml:space="preserve"> report which indicates the successful completion of the work.</w:t>
      </w:r>
    </w:p>
    <w:p w14:paraId="7DB25C4E" w14:textId="77777777" w:rsidR="005D3A40" w:rsidRPr="008D7277" w:rsidRDefault="005D3A40" w:rsidP="005D3A4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sidRPr="008D7277">
        <w:rPr>
          <w:rFonts w:cs="Times New Roman"/>
        </w:rPr>
        <w:t xml:space="preserve">MCE will </w:t>
      </w:r>
      <w:r w:rsidRPr="008D7277">
        <w:rPr>
          <w:rFonts w:cs="Times New Roman"/>
          <w:b/>
          <w:bCs/>
        </w:rPr>
        <w:t>not</w:t>
      </w:r>
      <w:r w:rsidRPr="008D7277">
        <w:rPr>
          <w:rFonts w:cs="Times New Roman"/>
        </w:rPr>
        <w:t xml:space="preserve"> provide any kind of transportation.</w:t>
      </w:r>
    </w:p>
    <w:p w14:paraId="3E8C28FA" w14:textId="1DDF5D4E" w:rsidR="005D3A40" w:rsidRDefault="005D3A40" w:rsidP="005D3A4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sidRPr="008D7277">
        <w:rPr>
          <w:rFonts w:cs="Times New Roman"/>
        </w:rPr>
        <w:t xml:space="preserve">MCE will not provide accommodation </w:t>
      </w:r>
      <w:r>
        <w:rPr>
          <w:rFonts w:cs="Times New Roman"/>
        </w:rPr>
        <w:t>or</w:t>
      </w:r>
      <w:r w:rsidRPr="008D7277">
        <w:rPr>
          <w:rFonts w:cs="Times New Roman"/>
        </w:rPr>
        <w:t xml:space="preserve"> any other facilitation which is not mentioned in this document. </w:t>
      </w:r>
    </w:p>
    <w:p w14:paraId="1D0B4CF5" w14:textId="33C51E44" w:rsidR="00D10E6D" w:rsidRDefault="00D10E6D" w:rsidP="005D3A4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rPr>
        <w:t>The materials must be inspected in MC Nyala Office before the implementation in the site.</w:t>
      </w:r>
    </w:p>
    <w:p w14:paraId="320CFC86" w14:textId="77777777" w:rsidR="005D3A40" w:rsidRPr="005D3A40" w:rsidRDefault="005D3A40" w:rsidP="005D3A40">
      <w:pPr>
        <w:pStyle w:val="ListParagraph"/>
      </w:pPr>
    </w:p>
    <w:p w14:paraId="288216E6" w14:textId="77777777" w:rsidR="00FE57FB" w:rsidRDefault="00000000">
      <w:pPr>
        <w:rPr>
          <w:b/>
          <w:color w:val="000000"/>
        </w:rPr>
      </w:pPr>
      <w:r>
        <w:rPr>
          <w:b/>
          <w:color w:val="000000"/>
        </w:rPr>
        <w:t>5.2 Bill of Quantities included in Annex 1</w:t>
      </w:r>
    </w:p>
    <w:p w14:paraId="21B546EE" w14:textId="77777777" w:rsidR="00FE57FB" w:rsidRDefault="00000000">
      <w:pPr>
        <w:rPr>
          <w:b/>
          <w:color w:val="000000"/>
          <w:highlight w:val="yellow"/>
        </w:rPr>
      </w:pPr>
      <w:r>
        <w:rPr>
          <w:b/>
          <w:color w:val="000000"/>
        </w:rPr>
        <w:t xml:space="preserve">Work and Statement of Work: </w:t>
      </w:r>
      <w:r>
        <w:rPr>
          <w:color w:val="000000"/>
        </w:rPr>
        <w:t>In accordance with the terms of the Contract, Contractor agrees to perform the following work in the following manner as defined by the bills of quantities included in the annex.</w:t>
      </w:r>
    </w:p>
    <w:p w14:paraId="426ED5FA" w14:textId="77777777" w:rsidR="00FE57FB" w:rsidRDefault="00FE57FB">
      <w:pPr>
        <w:widowControl w:val="0"/>
        <w:spacing w:after="160" w:line="240" w:lineRule="auto"/>
        <w:rPr>
          <w:rFonts w:ascii="Times New Roman" w:eastAsia="Times New Roman" w:hAnsi="Times New Roman" w:cs="Times New Roman"/>
          <w:color w:val="0000FF"/>
          <w:sz w:val="22"/>
          <w:szCs w:val="22"/>
        </w:rPr>
      </w:pPr>
    </w:p>
    <w:p w14:paraId="426CB275" w14:textId="55C1D8F0" w:rsidR="00FE57FB" w:rsidRDefault="00FE57FB">
      <w:pPr>
        <w:widowControl w:val="0"/>
        <w:spacing w:after="160" w:line="240" w:lineRule="auto"/>
        <w:rPr>
          <w:rFonts w:ascii="Times New Roman" w:eastAsia="Times New Roman" w:hAnsi="Times New Roman" w:cs="Times New Roman"/>
          <w:color w:val="0563C1"/>
          <w:sz w:val="22"/>
          <w:szCs w:val="22"/>
        </w:rPr>
      </w:pPr>
    </w:p>
    <w:p w14:paraId="08AC58EA" w14:textId="56DBC7CC" w:rsidR="003E03BB" w:rsidRDefault="003E03BB">
      <w:pPr>
        <w:widowControl w:val="0"/>
        <w:spacing w:after="160" w:line="240" w:lineRule="auto"/>
        <w:rPr>
          <w:rFonts w:ascii="Times New Roman" w:eastAsia="Times New Roman" w:hAnsi="Times New Roman" w:cs="Times New Roman"/>
          <w:color w:val="0563C1"/>
          <w:sz w:val="22"/>
          <w:szCs w:val="22"/>
        </w:rPr>
      </w:pPr>
    </w:p>
    <w:p w14:paraId="488CBF31" w14:textId="5A8F8BB9" w:rsidR="003E03BB" w:rsidRDefault="003E03BB">
      <w:pPr>
        <w:widowControl w:val="0"/>
        <w:spacing w:after="160" w:line="240" w:lineRule="auto"/>
        <w:rPr>
          <w:rFonts w:ascii="Times New Roman" w:eastAsia="Times New Roman" w:hAnsi="Times New Roman" w:cs="Times New Roman"/>
          <w:color w:val="0563C1"/>
          <w:sz w:val="22"/>
          <w:szCs w:val="22"/>
        </w:rPr>
      </w:pPr>
    </w:p>
    <w:p w14:paraId="4FF018A4" w14:textId="48EE1CA6" w:rsidR="003E03BB" w:rsidRDefault="003E03BB">
      <w:pPr>
        <w:widowControl w:val="0"/>
        <w:spacing w:after="160" w:line="240" w:lineRule="auto"/>
        <w:rPr>
          <w:rFonts w:ascii="Times New Roman" w:eastAsia="Times New Roman" w:hAnsi="Times New Roman" w:cs="Times New Roman"/>
          <w:color w:val="0563C1"/>
          <w:sz w:val="22"/>
          <w:szCs w:val="22"/>
        </w:rPr>
      </w:pPr>
    </w:p>
    <w:p w14:paraId="71CDFAAC" w14:textId="061687AF" w:rsidR="003E03BB" w:rsidRDefault="003E03BB">
      <w:pPr>
        <w:widowControl w:val="0"/>
        <w:spacing w:after="160" w:line="240" w:lineRule="auto"/>
        <w:rPr>
          <w:rFonts w:ascii="Times New Roman" w:eastAsia="Times New Roman" w:hAnsi="Times New Roman" w:cs="Times New Roman"/>
          <w:color w:val="0563C1"/>
          <w:sz w:val="22"/>
          <w:szCs w:val="22"/>
        </w:rPr>
      </w:pPr>
    </w:p>
    <w:p w14:paraId="295FE6F8" w14:textId="5F2C79E1" w:rsidR="003E03BB" w:rsidRDefault="003E03BB">
      <w:pPr>
        <w:widowControl w:val="0"/>
        <w:spacing w:after="160" w:line="240" w:lineRule="auto"/>
        <w:rPr>
          <w:rFonts w:ascii="Times New Roman" w:eastAsia="Times New Roman" w:hAnsi="Times New Roman" w:cs="Times New Roman"/>
          <w:color w:val="0563C1"/>
          <w:sz w:val="22"/>
          <w:szCs w:val="22"/>
        </w:rPr>
      </w:pPr>
    </w:p>
    <w:p w14:paraId="484C9902" w14:textId="3D96CDA0" w:rsidR="003E03BB" w:rsidRDefault="003E03BB">
      <w:pPr>
        <w:widowControl w:val="0"/>
        <w:spacing w:after="160" w:line="240" w:lineRule="auto"/>
        <w:rPr>
          <w:rFonts w:ascii="Times New Roman" w:eastAsia="Times New Roman" w:hAnsi="Times New Roman" w:cs="Times New Roman"/>
          <w:color w:val="0563C1"/>
          <w:sz w:val="22"/>
          <w:szCs w:val="22"/>
        </w:rPr>
      </w:pPr>
    </w:p>
    <w:p w14:paraId="5D5B3C2E" w14:textId="10208E60" w:rsidR="003E03BB" w:rsidRDefault="003E03BB">
      <w:pPr>
        <w:widowControl w:val="0"/>
        <w:spacing w:after="160" w:line="240" w:lineRule="auto"/>
        <w:rPr>
          <w:rFonts w:ascii="Times New Roman" w:eastAsia="Times New Roman" w:hAnsi="Times New Roman" w:cs="Times New Roman"/>
          <w:color w:val="0563C1"/>
          <w:sz w:val="22"/>
          <w:szCs w:val="22"/>
        </w:rPr>
      </w:pPr>
    </w:p>
    <w:p w14:paraId="4C02AE4C" w14:textId="1DE58702" w:rsidR="003E03BB" w:rsidRDefault="003E03BB">
      <w:pPr>
        <w:widowControl w:val="0"/>
        <w:spacing w:after="160" w:line="240" w:lineRule="auto"/>
        <w:rPr>
          <w:rFonts w:ascii="Times New Roman" w:eastAsia="Times New Roman" w:hAnsi="Times New Roman" w:cs="Times New Roman"/>
          <w:color w:val="0563C1"/>
          <w:sz w:val="22"/>
          <w:szCs w:val="22"/>
        </w:rPr>
      </w:pPr>
    </w:p>
    <w:p w14:paraId="097912B3" w14:textId="04CF0EA2" w:rsidR="003E03BB" w:rsidRDefault="003E03BB">
      <w:pPr>
        <w:widowControl w:val="0"/>
        <w:spacing w:after="160" w:line="240" w:lineRule="auto"/>
        <w:rPr>
          <w:rFonts w:ascii="Times New Roman" w:eastAsia="Times New Roman" w:hAnsi="Times New Roman" w:cs="Times New Roman"/>
          <w:color w:val="0563C1"/>
          <w:sz w:val="22"/>
          <w:szCs w:val="22"/>
        </w:rPr>
      </w:pPr>
    </w:p>
    <w:p w14:paraId="167119C5" w14:textId="0BF667E5" w:rsidR="003E03BB" w:rsidRDefault="003E03BB">
      <w:pPr>
        <w:widowControl w:val="0"/>
        <w:spacing w:after="160" w:line="240" w:lineRule="auto"/>
        <w:rPr>
          <w:rFonts w:ascii="Times New Roman" w:eastAsia="Times New Roman" w:hAnsi="Times New Roman" w:cs="Times New Roman"/>
          <w:color w:val="0563C1"/>
          <w:sz w:val="22"/>
          <w:szCs w:val="22"/>
        </w:rPr>
      </w:pPr>
    </w:p>
    <w:p w14:paraId="06FC810E" w14:textId="1FEFA6CB" w:rsidR="003E03BB" w:rsidRDefault="003E03BB">
      <w:pPr>
        <w:widowControl w:val="0"/>
        <w:spacing w:after="160" w:line="240" w:lineRule="auto"/>
        <w:rPr>
          <w:rFonts w:ascii="Times New Roman" w:eastAsia="Times New Roman" w:hAnsi="Times New Roman" w:cs="Times New Roman"/>
          <w:color w:val="0563C1"/>
          <w:sz w:val="22"/>
          <w:szCs w:val="22"/>
        </w:rPr>
      </w:pPr>
    </w:p>
    <w:p w14:paraId="47DE6FC5" w14:textId="3B72B0FB" w:rsidR="003E03BB" w:rsidRDefault="003E03BB">
      <w:pPr>
        <w:widowControl w:val="0"/>
        <w:spacing w:after="160" w:line="240" w:lineRule="auto"/>
        <w:rPr>
          <w:rFonts w:ascii="Times New Roman" w:eastAsia="Times New Roman" w:hAnsi="Times New Roman" w:cs="Times New Roman"/>
          <w:color w:val="0563C1"/>
          <w:sz w:val="22"/>
          <w:szCs w:val="22"/>
        </w:rPr>
      </w:pPr>
    </w:p>
    <w:p w14:paraId="39FC73E9" w14:textId="24F78C9C" w:rsidR="003E03BB" w:rsidRDefault="003E03BB">
      <w:pPr>
        <w:widowControl w:val="0"/>
        <w:spacing w:after="160" w:line="240" w:lineRule="auto"/>
        <w:rPr>
          <w:rFonts w:ascii="Times New Roman" w:eastAsia="Times New Roman" w:hAnsi="Times New Roman" w:cs="Times New Roman"/>
          <w:color w:val="0563C1"/>
          <w:sz w:val="22"/>
          <w:szCs w:val="22"/>
        </w:rPr>
      </w:pPr>
    </w:p>
    <w:p w14:paraId="47DA03C7" w14:textId="11CFD199" w:rsidR="003E03BB" w:rsidRDefault="003E03BB">
      <w:pPr>
        <w:widowControl w:val="0"/>
        <w:spacing w:after="160" w:line="240" w:lineRule="auto"/>
        <w:rPr>
          <w:rFonts w:ascii="Times New Roman" w:eastAsia="Times New Roman" w:hAnsi="Times New Roman" w:cs="Times New Roman"/>
          <w:color w:val="0563C1"/>
          <w:sz w:val="22"/>
          <w:szCs w:val="22"/>
        </w:rPr>
      </w:pPr>
    </w:p>
    <w:p w14:paraId="6CA88810" w14:textId="1878B178" w:rsidR="003E03BB" w:rsidRDefault="003E03BB">
      <w:pPr>
        <w:widowControl w:val="0"/>
        <w:spacing w:after="160" w:line="240" w:lineRule="auto"/>
        <w:rPr>
          <w:rFonts w:ascii="Times New Roman" w:eastAsia="Times New Roman" w:hAnsi="Times New Roman" w:cs="Times New Roman"/>
          <w:color w:val="0563C1"/>
          <w:sz w:val="22"/>
          <w:szCs w:val="22"/>
        </w:rPr>
      </w:pPr>
    </w:p>
    <w:p w14:paraId="693D128C" w14:textId="66FD6969" w:rsidR="003E03BB" w:rsidRDefault="003E03BB">
      <w:pPr>
        <w:widowControl w:val="0"/>
        <w:spacing w:after="160" w:line="240" w:lineRule="auto"/>
        <w:rPr>
          <w:rFonts w:ascii="Times New Roman" w:eastAsia="Times New Roman" w:hAnsi="Times New Roman" w:cs="Times New Roman"/>
          <w:color w:val="0563C1"/>
          <w:sz w:val="22"/>
          <w:szCs w:val="22"/>
        </w:rPr>
      </w:pPr>
    </w:p>
    <w:p w14:paraId="22C1D835" w14:textId="77777777" w:rsidR="003E03BB" w:rsidRDefault="003E03BB">
      <w:pPr>
        <w:widowControl w:val="0"/>
        <w:spacing w:after="160" w:line="240" w:lineRule="auto"/>
        <w:rPr>
          <w:rFonts w:ascii="Times New Roman" w:eastAsia="Times New Roman" w:hAnsi="Times New Roman" w:cs="Times New Roman"/>
          <w:color w:val="0563C1"/>
          <w:sz w:val="22"/>
          <w:szCs w:val="22"/>
        </w:rPr>
      </w:pPr>
    </w:p>
    <w:p w14:paraId="5F071914" w14:textId="77777777" w:rsidR="00FE57FB" w:rsidRDefault="00000000">
      <w:pPr>
        <w:pStyle w:val="Heading1"/>
        <w:widowControl w:val="0"/>
        <w:spacing w:after="160" w:line="240" w:lineRule="auto"/>
        <w:rPr>
          <w:sz w:val="28"/>
          <w:szCs w:val="28"/>
        </w:rPr>
      </w:pPr>
      <w:bookmarkStart w:id="6" w:name="_3dy6vkm" w:colFirst="0" w:colLast="0"/>
      <w:bookmarkEnd w:id="6"/>
      <w:r>
        <w:rPr>
          <w:sz w:val="28"/>
          <w:szCs w:val="28"/>
        </w:rPr>
        <w:lastRenderedPageBreak/>
        <w:t>6. Sample Contract</w:t>
      </w:r>
    </w:p>
    <w:p w14:paraId="2E5A07A8" w14:textId="77777777" w:rsidR="00FE57FB" w:rsidRDefault="00000000">
      <w:pPr>
        <w:jc w:val="both"/>
        <w:rPr>
          <w:color w:val="000000"/>
        </w:rPr>
      </w:pPr>
      <w:r>
        <w:rPr>
          <w:color w:val="000000"/>
        </w:rPr>
        <w:t>This is the anticipated contract. However, if required, additional terms and conditions may be added by Mercy Corps in the final contract.</w:t>
      </w:r>
    </w:p>
    <w:p w14:paraId="4EE48761" w14:textId="77777777" w:rsidR="00FE57FB" w:rsidRDefault="00000000">
      <w:pPr>
        <w:widowControl w:val="0"/>
        <w:spacing w:after="160" w:line="240" w:lineRule="auto"/>
        <w:jc w:val="center"/>
        <w:rPr>
          <w:b/>
          <w:sz w:val="28"/>
          <w:szCs w:val="28"/>
        </w:rPr>
      </w:pPr>
      <w:r>
        <w:rPr>
          <w:b/>
          <w:sz w:val="28"/>
          <w:szCs w:val="28"/>
        </w:rPr>
        <w:t>Sample Contract</w:t>
      </w:r>
    </w:p>
    <w:p w14:paraId="302A7BCA"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INTERMEDIATE WORKS CONTRACT</w:t>
      </w:r>
    </w:p>
    <w:p w14:paraId="68DBCF45"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Contract No. ______</w:t>
      </w:r>
    </w:p>
    <w:p w14:paraId="53AB7091" w14:textId="77777777" w:rsidR="00FE57FB" w:rsidRDefault="00000000">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WORKS CONTRACT entered into as of _______________ by and between MERCY CORPS, a State of Washington, U.S.A. nonprofit corporation having its principal office in Portland, Oregon, U.S.A. (“</w:t>
      </w:r>
      <w:r>
        <w:rPr>
          <w:rFonts w:ascii="Times New Roman" w:eastAsia="Times New Roman" w:hAnsi="Times New Roman" w:cs="Times New Roman"/>
          <w:b/>
          <w:sz w:val="22"/>
          <w:szCs w:val="22"/>
        </w:rPr>
        <w:t>Mercy Corps</w:t>
      </w:r>
      <w:r>
        <w:rPr>
          <w:rFonts w:ascii="Times New Roman" w:eastAsia="Times New Roman" w:hAnsi="Times New Roman" w:cs="Times New Roman"/>
          <w:sz w:val="22"/>
          <w:szCs w:val="22"/>
        </w:rPr>
        <w:t>” or “</w:t>
      </w:r>
      <w:r>
        <w:rPr>
          <w:rFonts w:ascii="Times New Roman" w:eastAsia="Times New Roman" w:hAnsi="Times New Roman" w:cs="Times New Roman"/>
          <w:b/>
          <w:sz w:val="22"/>
          <w:szCs w:val="22"/>
        </w:rPr>
        <w:t>MC</w:t>
      </w:r>
      <w:r>
        <w:rPr>
          <w:rFonts w:ascii="Times New Roman" w:eastAsia="Times New Roman" w:hAnsi="Times New Roman" w:cs="Times New Roman"/>
          <w:sz w:val="22"/>
          <w:szCs w:val="22"/>
        </w:rPr>
        <w:t>”), and _____________________________ (“</w:t>
      </w:r>
      <w:r>
        <w:rPr>
          <w:rFonts w:ascii="Times New Roman" w:eastAsia="Times New Roman" w:hAnsi="Times New Roman" w:cs="Times New Roman"/>
          <w:b/>
          <w:sz w:val="22"/>
          <w:szCs w:val="22"/>
        </w:rPr>
        <w:t>Contractor</w:t>
      </w:r>
      <w:r>
        <w:rPr>
          <w:rFonts w:ascii="Times New Roman" w:eastAsia="Times New Roman" w:hAnsi="Times New Roman" w:cs="Times New Roman"/>
          <w:sz w:val="22"/>
          <w:szCs w:val="22"/>
        </w:rPr>
        <w:t>”) is as follows</w:t>
      </w:r>
    </w:p>
    <w:p w14:paraId="730A5718"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Additional Terms and Defined Terms</w:t>
      </w:r>
      <w:r>
        <w:rPr>
          <w:rFonts w:ascii="Times New Roman" w:eastAsia="Times New Roman" w:hAnsi="Times New Roman" w:cs="Times New Roman"/>
          <w:sz w:val="22"/>
          <w:szCs w:val="22"/>
        </w:rPr>
        <w:t>.   Additional Terms are specified in Schedule I hereto (the “Additional Terms”).  The terms in Schedule I are incorporated in this Contract by this reference.  The following additional defined terms are included in Schedule I: Authorized Representative, Owner, Payment Terms and Subcontractor Percentage Limit.  “</w:t>
      </w:r>
      <w:r>
        <w:rPr>
          <w:rFonts w:ascii="Times New Roman" w:eastAsia="Times New Roman" w:hAnsi="Times New Roman" w:cs="Times New Roman"/>
          <w:b/>
          <w:sz w:val="22"/>
          <w:szCs w:val="22"/>
        </w:rPr>
        <w:t>Contract</w:t>
      </w:r>
      <w:r>
        <w:rPr>
          <w:rFonts w:ascii="Times New Roman" w:eastAsia="Times New Roman" w:hAnsi="Times New Roman" w:cs="Times New Roman"/>
          <w:sz w:val="22"/>
          <w:szCs w:val="22"/>
        </w:rPr>
        <w:t>” means this Works Contract as amended, modified or supplemented from time to time together with its Schedules and appendixes (if any).  “</w:t>
      </w:r>
      <w:r>
        <w:rPr>
          <w:rFonts w:ascii="Times New Roman" w:eastAsia="Times New Roman" w:hAnsi="Times New Roman" w:cs="Times New Roman"/>
          <w:b/>
          <w:sz w:val="22"/>
          <w:szCs w:val="22"/>
        </w:rPr>
        <w:t>Statement of Work</w:t>
      </w:r>
      <w:r>
        <w:rPr>
          <w:rFonts w:ascii="Times New Roman" w:eastAsia="Times New Roman" w:hAnsi="Times New Roman" w:cs="Times New Roman"/>
          <w:sz w:val="22"/>
          <w:szCs w:val="22"/>
        </w:rPr>
        <w:t xml:space="preserve">” means the Statement of Work attached as </w:t>
      </w:r>
      <w:r>
        <w:rPr>
          <w:rFonts w:ascii="Times New Roman" w:eastAsia="Times New Roman" w:hAnsi="Times New Roman" w:cs="Times New Roman"/>
          <w:sz w:val="22"/>
          <w:szCs w:val="22"/>
          <w:u w:val="single"/>
        </w:rPr>
        <w:t>Schedule 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“Works</w:t>
      </w:r>
      <w:r>
        <w:rPr>
          <w:rFonts w:ascii="Times New Roman" w:eastAsia="Times New Roman" w:hAnsi="Times New Roman" w:cs="Times New Roman"/>
          <w:sz w:val="22"/>
          <w:szCs w:val="22"/>
        </w:rPr>
        <w:t>” means all the goods and services described in the Statement of Work.  Other terms may be defined throughout this Contract as specified.</w:t>
      </w:r>
    </w:p>
    <w:p w14:paraId="6EBC2D8D" w14:textId="77777777" w:rsidR="00FE57FB" w:rsidRDefault="00000000">
      <w:pPr>
        <w:numPr>
          <w:ilvl w:val="0"/>
          <w:numId w:val="21"/>
        </w:numPr>
        <w:spacing w:before="240" w:after="240"/>
        <w:jc w:val="both"/>
        <w:rPr>
          <w:rFonts w:ascii="Times New Roman" w:eastAsia="Times New Roman" w:hAnsi="Times New Roman" w:cs="Times New Roman"/>
        </w:rPr>
      </w:pPr>
      <w:r>
        <w:rPr>
          <w:rFonts w:ascii="Times New Roman" w:eastAsia="Times New Roman" w:hAnsi="Times New Roman" w:cs="Times New Roman"/>
          <w:b/>
          <w:sz w:val="22"/>
          <w:szCs w:val="22"/>
        </w:rPr>
        <w:t>The Work.</w:t>
      </w:r>
      <w:r>
        <w:rPr>
          <w:rFonts w:ascii="Times New Roman" w:eastAsia="Times New Roman" w:hAnsi="Times New Roman" w:cs="Times New Roman"/>
          <w:sz w:val="22"/>
          <w:szCs w:val="22"/>
        </w:rPr>
        <w:t xml:space="preserve">  Contractor, together with its Subcontractors (if any), will fully execute and complete the Work in accordance with the terms and conditions set forth in this Contract.  The Contractor will perform and complete the Work strictly in accordance with this Contract.  Contractor warrants that all Work will be completed in strict adherence to the approved design and engineering plans, any relevant government issued permits and authorizations, and any Mercy Corps approved Bills of Quantity as applicable per the Statement of Work collectively the</w:t>
      </w:r>
      <w:r>
        <w:rPr>
          <w:rFonts w:ascii="Times New Roman" w:eastAsia="Times New Roman" w:hAnsi="Times New Roman" w:cs="Times New Roman"/>
          <w:b/>
          <w:sz w:val="22"/>
          <w:szCs w:val="22"/>
        </w:rPr>
        <w:t xml:space="preserve"> “Specifications”</w:t>
      </w:r>
      <w:r>
        <w:rPr>
          <w:rFonts w:ascii="Times New Roman" w:eastAsia="Times New Roman" w:hAnsi="Times New Roman" w:cs="Times New Roman"/>
          <w:sz w:val="22"/>
          <w:szCs w:val="22"/>
        </w:rPr>
        <w:t xml:space="preserve">).  Each Statement of Work will list out the documents that will be used as the Specifications.  No deviation, substitution or change is permitted without Mercy Corps’ prior written consent following the Change Order processes required in this Contract.    </w:t>
      </w:r>
    </w:p>
    <w:p w14:paraId="442C618D" w14:textId="77777777" w:rsidR="00FE57FB" w:rsidRDefault="00000000">
      <w:pPr>
        <w:numPr>
          <w:ilvl w:val="0"/>
          <w:numId w:val="21"/>
        </w:numPr>
        <w:spacing w:after="240"/>
        <w:jc w:val="both"/>
        <w:rPr>
          <w:rFonts w:ascii="Times New Roman" w:eastAsia="Times New Roman" w:hAnsi="Times New Roman" w:cs="Times New Roman"/>
        </w:rPr>
      </w:pPr>
      <w:r>
        <w:rPr>
          <w:rFonts w:ascii="Times New Roman" w:eastAsia="Times New Roman" w:hAnsi="Times New Roman" w:cs="Times New Roman"/>
          <w:b/>
          <w:sz w:val="22"/>
          <w:szCs w:val="22"/>
        </w:rPr>
        <w:t>Subcontractors</w:t>
      </w:r>
      <w:r>
        <w:rPr>
          <w:rFonts w:ascii="Times New Roman" w:eastAsia="Times New Roman" w:hAnsi="Times New Roman" w:cs="Times New Roman"/>
          <w:sz w:val="22"/>
          <w:szCs w:val="22"/>
        </w:rPr>
        <w:t xml:space="preserve">.                                                                                                                     </w:t>
      </w:r>
    </w:p>
    <w:p w14:paraId="75A72447" w14:textId="77777777" w:rsidR="00FE57FB" w:rsidRDefault="00000000">
      <w:pPr>
        <w:numPr>
          <w:ilvl w:val="1"/>
          <w:numId w:val="21"/>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is only allowed to subcontract components of the work if Schedule I indicates that subcontracting is allowed.  </w:t>
      </w:r>
      <w:r>
        <w:rPr>
          <w:rFonts w:ascii="Times New Roman" w:eastAsia="Times New Roman" w:hAnsi="Times New Roman" w:cs="Times New Roman"/>
          <w:b/>
          <w:sz w:val="22"/>
          <w:szCs w:val="22"/>
        </w:rPr>
        <w:t>“Subcontractor”</w:t>
      </w:r>
      <w:r>
        <w:rPr>
          <w:rFonts w:ascii="Times New Roman" w:eastAsia="Times New Roman" w:hAnsi="Times New Roman" w:cs="Times New Roman"/>
          <w:sz w:val="22"/>
          <w:szCs w:val="22"/>
        </w:rPr>
        <w:t xml:space="preserve"> means a person or entity that has a direct contract with Contractor (or with another Subcontractor) to perform a portion of the Work or to supply materials or equipment for the Work.  </w:t>
      </w:r>
      <w:r>
        <w:rPr>
          <w:rFonts w:ascii="Times New Roman" w:eastAsia="Times New Roman" w:hAnsi="Times New Roman" w:cs="Times New Roman"/>
          <w:b/>
          <w:sz w:val="22"/>
          <w:szCs w:val="22"/>
        </w:rPr>
        <w:t>“Subcontract”</w:t>
      </w:r>
      <w:r>
        <w:rPr>
          <w:rFonts w:ascii="Times New Roman" w:eastAsia="Times New Roman" w:hAnsi="Times New Roman" w:cs="Times New Roman"/>
          <w:sz w:val="22"/>
          <w:szCs w:val="22"/>
        </w:rPr>
        <w:t xml:space="preserve"> means an agreement between Contractor and a subcontractor. ‘’</w:t>
      </w:r>
      <w:r>
        <w:rPr>
          <w:rFonts w:ascii="Times New Roman" w:eastAsia="Times New Roman" w:hAnsi="Times New Roman" w:cs="Times New Roman"/>
          <w:color w:val="FF0000"/>
          <w:sz w:val="22"/>
          <w:szCs w:val="22"/>
        </w:rPr>
        <w:t>Contractor cannot leave any part of this job to any sub-contractor.’’</w:t>
      </w:r>
    </w:p>
    <w:p w14:paraId="2827B1A1"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Even when allowed, Contractor must notify in writing MC’s Authorized Representative in advance of any subcontractor it intends to hire.  MC’s authorized representative may reject any subcontractor if MC has reasonable grounds to believe that the subcontractor is not qualified to perform the work, is charging more than the market rate or would violate any of the warranties and representations in this Contract.  In no event will Contractor be reimbursed or paid by Mercy Corps for any amounts paid or owed to subcontractors that exceeds the Subcontracting Percentage Limit in Schedule I.</w:t>
      </w:r>
    </w:p>
    <w:p w14:paraId="15D62E74"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be solely responsible, and Mercy Corps will not have responsibility, for all aspects of safety related to the Work.  Contractor will take all necessary precautions for the safety of, and will provide protection to prevent damage, injury or loss to, persons or property whether it be their own, Mercy Corps’ or community.</w:t>
      </w:r>
    </w:p>
    <w:p w14:paraId="54C0DE1F" w14:textId="77777777" w:rsidR="00FE57FB" w:rsidRDefault="00000000">
      <w:pPr>
        <w:numPr>
          <w:ilvl w:val="1"/>
          <w:numId w:val="21"/>
        </w:num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Contracts with Subcontractors will require each Subcontractor to be bound by the terms of this Contract to the extent of the Work to be performed by such Subcontractor and to assume toward Contractor all the obligations and responsibilities that Contractor, by this Contract, assumes toward Mercy Corps. </w:t>
      </w:r>
      <w:r>
        <w:rPr>
          <w:rFonts w:ascii="Times New Roman" w:eastAsia="Times New Roman" w:hAnsi="Times New Roman" w:cs="Times New Roman"/>
          <w:color w:val="FF0000"/>
          <w:sz w:val="22"/>
          <w:szCs w:val="22"/>
        </w:rPr>
        <w:t xml:space="preserve">No Sub-contractor for this project </w:t>
      </w:r>
    </w:p>
    <w:p w14:paraId="06163E21" w14:textId="77777777" w:rsidR="00FE57FB" w:rsidRDefault="00000000">
      <w:pPr>
        <w:numPr>
          <w:ilvl w:val="0"/>
          <w:numId w:val="21"/>
        </w:numPr>
        <w:spacing w:before="240" w:after="0"/>
        <w:jc w:val="both"/>
      </w:pPr>
      <w:r>
        <w:rPr>
          <w:rFonts w:ascii="Times New Roman" w:eastAsia="Times New Roman" w:hAnsi="Times New Roman" w:cs="Times New Roman"/>
          <w:b/>
          <w:sz w:val="22"/>
          <w:szCs w:val="22"/>
        </w:rPr>
        <w:t>Risk of Loss to Contractor and Subcontractor Property.</w:t>
      </w:r>
    </w:p>
    <w:p w14:paraId="1E5A3CED" w14:textId="77777777" w:rsidR="00FE57FB" w:rsidRDefault="00000000">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bear the risk of any loss, damage, or destruction of its own property, whether rented or owned. Contractor agrees to hold Mercy Corps harmless from any such loss or destruction to Contractor or its subcontractor’s loss or destruction of property. </w:t>
      </w:r>
    </w:p>
    <w:p w14:paraId="06E007C6" w14:textId="77777777" w:rsidR="00FE57FB" w:rsidRDefault="00000000">
      <w:pPr>
        <w:numPr>
          <w:ilvl w:val="0"/>
          <w:numId w:val="21"/>
        </w:numPr>
        <w:spacing w:before="240" w:after="0"/>
        <w:jc w:val="both"/>
      </w:pPr>
      <w:r>
        <w:rPr>
          <w:rFonts w:ascii="Times New Roman" w:eastAsia="Times New Roman" w:hAnsi="Times New Roman" w:cs="Times New Roman"/>
          <w:b/>
          <w:sz w:val="22"/>
          <w:szCs w:val="22"/>
        </w:rPr>
        <w:t>Insurance and Bonding.</w:t>
      </w:r>
    </w:p>
    <w:p w14:paraId="5B96E8D5" w14:textId="77777777" w:rsidR="00FE57FB" w:rsidRDefault="00000000">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comply with the insurance and bonding requirements, if any,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xml:space="preserve"> attached hereto.</w:t>
      </w:r>
    </w:p>
    <w:p w14:paraId="476F0C2B" w14:textId="77777777" w:rsidR="00FE57FB" w:rsidRDefault="00000000">
      <w:pPr>
        <w:numPr>
          <w:ilvl w:val="0"/>
          <w:numId w:val="21"/>
        </w:numPr>
        <w:spacing w:before="240" w:after="0"/>
        <w:jc w:val="both"/>
      </w:pPr>
      <w:r>
        <w:rPr>
          <w:rFonts w:ascii="Times New Roman" w:eastAsia="Times New Roman" w:hAnsi="Times New Roman" w:cs="Times New Roman"/>
          <w:b/>
          <w:sz w:val="22"/>
          <w:szCs w:val="22"/>
        </w:rPr>
        <w:t>Liens.</w:t>
      </w:r>
    </w:p>
    <w:p w14:paraId="0A32B0D4" w14:textId="77777777" w:rsidR="00FE57FB" w:rsidRDefault="00000000">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promptly pay (and secure the discharge of any liens asserted by) all persons furnishing labor, equipment, materials, or other items in connection with the performance of the Work for which Mercy Corps has paid (including, but not limited to, workers and Subcontractors).  Contractor will furnish to Mercy Corps such releases of liens and claims and other documents as Mercy Corps may request from time to time to evidence such payment (and discharge).  Nothing in this Contract will create any obligation on the part of Mercy Corps to pay or to see to the payment of any moneys due any Subcontractor.</w:t>
      </w:r>
    </w:p>
    <w:p w14:paraId="55B67B5F"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Change Orders</w:t>
      </w:r>
      <w:r>
        <w:rPr>
          <w:rFonts w:ascii="Times New Roman" w:eastAsia="Times New Roman" w:hAnsi="Times New Roman" w:cs="Times New Roman"/>
          <w:sz w:val="22"/>
          <w:szCs w:val="22"/>
        </w:rPr>
        <w:t xml:space="preserve">.   </w:t>
      </w:r>
    </w:p>
    <w:p w14:paraId="54A7DADB" w14:textId="77777777" w:rsidR="00FE57FB" w:rsidRDefault="00000000">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may unilaterally, for any reason it chooses, or upon request of the Contractor and agreement from Mercy Corps suspend or decrease the scope of Contractor's performance under this Contract by written notice to Contractor, or, with Contractor’s agreement, increase the scope of </w:t>
      </w:r>
      <w:r>
        <w:rPr>
          <w:rFonts w:ascii="Times New Roman" w:eastAsia="Times New Roman" w:hAnsi="Times New Roman" w:cs="Times New Roman"/>
          <w:sz w:val="22"/>
          <w:szCs w:val="22"/>
        </w:rPr>
        <w:lastRenderedPageBreak/>
        <w:t>Contractor’s performance under this Contract (each, a “</w:t>
      </w:r>
      <w:r>
        <w:rPr>
          <w:rFonts w:ascii="Times New Roman" w:eastAsia="Times New Roman" w:hAnsi="Times New Roman" w:cs="Times New Roman"/>
          <w:b/>
          <w:sz w:val="22"/>
          <w:szCs w:val="22"/>
        </w:rPr>
        <w:t>Change Order</w:t>
      </w:r>
      <w:r>
        <w:rPr>
          <w:rFonts w:ascii="Times New Roman" w:eastAsia="Times New Roman" w:hAnsi="Times New Roman" w:cs="Times New Roman"/>
          <w:sz w:val="22"/>
          <w:szCs w:val="22"/>
        </w:rPr>
        <w:t xml:space="preserve">”).  Unless mutually agreed, a Change Order does not apply to change Work timely completed before the date of the Change Order.  If any change causes an increase or decrease in the cost of, or the time required for, Contractor's performance, an equitable adjustment may be made in the Statement of Work or Payment Terms or both, if such adjustment is set forth in a Change Order signed by Mercy Corps’ Authorized Representative.  If the State of Work uses unit pricing, a Change Order may not alter the unit prices identified in the Statement of Work.  </w:t>
      </w:r>
    </w:p>
    <w:p w14:paraId="4683DA40"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Inspection Rights and Final Acceptance</w:t>
      </w:r>
      <w:r>
        <w:rPr>
          <w:rFonts w:ascii="Times New Roman" w:eastAsia="Times New Roman" w:hAnsi="Times New Roman" w:cs="Times New Roman"/>
          <w:sz w:val="22"/>
          <w:szCs w:val="22"/>
        </w:rPr>
        <w:t xml:space="preserve">.   </w:t>
      </w:r>
    </w:p>
    <w:p w14:paraId="4B58A928"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and Owner (if applicable) will have access to the site of the Work and the right to inspect the Work at all times.  If at any time an inspection by Mercy Corps or owner determines that Contractor or its subcontractors are in breach of any provision in this Contractor including any failure to adhere to the Specifications, Mercy Corps will use its best efforts to timely report such breach to contractor.  No inspection by Mercy Corps will relieve Contractor from its obligation to complete the Work in strict adherence with this Contract and its Specifications or waive any right or remedy that Mercy Corps has against Contractor as a result of the breach.</w:t>
      </w:r>
    </w:p>
    <w:p w14:paraId="235E508E"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will use its best efforts conduct a final inspection of the work with Contractor.  </w:t>
      </w:r>
    </w:p>
    <w:p w14:paraId="74451613" w14:textId="77777777" w:rsidR="00FE57FB" w:rsidRDefault="00000000">
      <w:pPr>
        <w:numPr>
          <w:ilvl w:val="0"/>
          <w:numId w:val="21"/>
        </w:numPr>
        <w:spacing w:before="240"/>
        <w:jc w:val="both"/>
      </w:pPr>
      <w:r>
        <w:rPr>
          <w:rFonts w:ascii="Times New Roman" w:eastAsia="Times New Roman" w:hAnsi="Times New Roman" w:cs="Times New Roman"/>
          <w:b/>
          <w:sz w:val="22"/>
          <w:szCs w:val="22"/>
        </w:rPr>
        <w:t>Invoicing and Payment.</w:t>
      </w:r>
    </w:p>
    <w:p w14:paraId="196CC37A"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submit invoices to Mercy Corps in accordance with the invoicing schedule and invoicing delivery terms set forth in the Payment Terms in Schedule I.  Each invoice will include (i) the Contract Number; (ii) Contractor’s name and address; (iii) a description of the Work performed, (iv) the information required by the Payment Terms and Statement of Work to be included in each invoice, and (v) such other information as Mercy Corps may reasonably request.  Invoices will only be deemed received on the date they are delivered to Mercy Corps’ Authorized Representative pursuant to the Payment Terms.  If Mercy Corps determines that the Work that is the subject of an invoice has not been performed in accordance with the Statement of Work, Mercy Corps may dispute the invoice by sending Contractor notice of the disputed amount and the reasons for the dispute within 10 working days after Mercy Corps’ receipt of the invoice.</w:t>
      </w:r>
    </w:p>
    <w:p w14:paraId="7C93DA6F"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in the Payment Terms and Statement of Work, Mercy Corps will pay each invoice (or adjusted invoice if the subject of dispute) in accordance with the Payment Terms within 30 days after the later of (i) receipt of the invoice or (ii) resolution of the items disputed by Mercy Corps.</w:t>
      </w:r>
    </w:p>
    <w:p w14:paraId="4F2FE097"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Taxes, Duties and Expenses</w:t>
      </w:r>
      <w:r>
        <w:rPr>
          <w:rFonts w:ascii="Times New Roman" w:eastAsia="Times New Roman" w:hAnsi="Times New Roman" w:cs="Times New Roman"/>
          <w:sz w:val="22"/>
          <w:szCs w:val="22"/>
        </w:rPr>
        <w:t xml:space="preserve">.   Except as otherwise provided in the Statement of Work, Contractor is responsible for all expenses incurred by it in performing under this Contract and all taxes, duties, permit fees and other governmental charges with respect to performance and completion of the </w:t>
      </w:r>
      <w:r>
        <w:rPr>
          <w:rFonts w:ascii="Times New Roman" w:eastAsia="Times New Roman" w:hAnsi="Times New Roman" w:cs="Times New Roman"/>
          <w:sz w:val="22"/>
          <w:szCs w:val="22"/>
        </w:rPr>
        <w:lastRenderedPageBreak/>
        <w:t>Work.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7AC7DBE4"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Representations, Warranties and Additional Covenants</w:t>
      </w:r>
      <w:r>
        <w:rPr>
          <w:rFonts w:ascii="Times New Roman" w:eastAsia="Times New Roman" w:hAnsi="Times New Roman" w:cs="Times New Roman"/>
          <w:sz w:val="22"/>
          <w:szCs w:val="22"/>
        </w:rPr>
        <w:t>.   Contractor represents and warrants to Mercy Corps and covenants with Mercy Corps as follow and agrees that Owner is a third-party beneficiary of these representations, warranties and covenants:</w:t>
      </w:r>
    </w:p>
    <w:p w14:paraId="604BAE44"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full rights and authority to enter into and perform its obligations under this Contract.  Contractor’s performance will not violate any agreement or obligation between Contractor and any third party.</w:t>
      </w:r>
    </w:p>
    <w:p w14:paraId="52694B08"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the requisite skills to perform the Work.</w:t>
      </w:r>
    </w:p>
    <w:p w14:paraId="2C705410"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possesses all governmental and other certifications and licenses necessary to perform the Work.</w:t>
      </w:r>
    </w:p>
    <w:p w14:paraId="6C55C1B3"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and will cause each Subcontractor to, comply with all applicable law, regulations and rules in the execution and performance of the Work.</w:t>
      </w:r>
    </w:p>
    <w:p w14:paraId="30F4F2B4"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Contractor has visited the project site where the Work is to be performed and become familiar with the local conditions (including existing structures) under which the Work is to be performed, (ii) the Payment Terms are reasonable compensation for the Work, (iii) the time set forth in the Statement of Work for performing the Work is adequate and reasonable, (iv) Contractor has satisfied itself as to the nature, location, character, quality and quantity of the Work and the labor, materials, equipment, goods, supplies, work, services, and other items to be furnished; and (v) contractor understands the Specifications and will comply with their requirements.</w:t>
      </w:r>
    </w:p>
    <w:p w14:paraId="400FB4D7"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All materials and equipment furnished under this Contract will be of good quality and new, the Work will be performed in a skilled, high quality, and workmanlike manner, the Work will be free from defects not inherent in the quality required or permitted, and the Work will be performed and completed strictly in accordance with the requirements of this Contract.</w:t>
      </w:r>
    </w:p>
    <w:p w14:paraId="35996097"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keep the project site and surrounding area free from accumulation of waste materials or rubbish caused by operations under this Contract, and will remove such items from the project site upon completion of the Work.</w:t>
      </w:r>
    </w:p>
    <w:p w14:paraId="581B5B71"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w:t>
      </w:r>
      <w:r>
        <w:rPr>
          <w:rFonts w:ascii="Times New Roman" w:eastAsia="Times New Roman" w:hAnsi="Times New Roman" w:cs="Times New Roman"/>
          <w:sz w:val="22"/>
          <w:szCs w:val="22"/>
        </w:rPr>
        <w:lastRenderedPageBreak/>
        <w:t>List/Pages/default.aspx) or the United Nations Security designation list (</w:t>
      </w:r>
      <w:hyperlink r:id="rId10">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sz w:val="22"/>
          <w:szCs w:val="22"/>
        </w:rPr>
        <w:t>).</w:t>
      </w:r>
    </w:p>
    <w:p w14:paraId="2C8FEF0B"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28D24F8A"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2742331B"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and its subcontractors are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1AF61B6"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engaged in, and will not engage in, any of the following conduct:  (i) trafficking in persons (as defined in the Protocol to Prevent, Suppress, and Punish Trafficking in Persons, especially Women and Children, supplementing the UN Convention against Transnational Organized Crime); (ii) procuring a commercial sex act; or (iii) using forced labor.</w:t>
      </w:r>
    </w:p>
    <w:p w14:paraId="304440DC"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is not the subject or any governmental or donor investigation and has not been debarred or suspended by any government, governmental agency or donor.</w:t>
      </w:r>
    </w:p>
    <w:p w14:paraId="4579052C"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[or supplier] understands that it is subject to Mercy Corps' Child Safeguarding, Prevention of Sexual Exploitation and Abuse of Beneficiaries and Community Members, Anti-Trafficking and Sexual Misconduct policies (available at </w:t>
      </w:r>
      <w:hyperlink r:id="rId11">
        <w:r>
          <w:rPr>
            <w:rFonts w:ascii="Times New Roman" w:eastAsia="Times New Roman" w:hAnsi="Times New Roman" w:cs="Times New Roman"/>
            <w:color w:val="0563C1"/>
            <w:sz w:val="22"/>
            <w:szCs w:val="22"/>
            <w:u w:val="single"/>
          </w:rPr>
          <w:t>https://www.mercycorps.org/who-we-are/ethics-policies</w:t>
        </w:r>
      </w:hyperlink>
      <w:r>
        <w:rPr>
          <w:rFonts w:ascii="Times New Roman" w:eastAsia="Times New Roman" w:hAnsi="Times New Roman" w:cs="Times New Roman"/>
          <w:sz w:val="22"/>
          <w:szCs w:val="22"/>
        </w:rPr>
        <w:t>). Contractor must report any violation or suspected violation of these policies in relation to the Contractor's activities under this contract to Mercy Corps, which may be done via its Integrity Hotline website (</w:t>
      </w:r>
      <w:hyperlink r:id="rId12">
        <w:r>
          <w:rPr>
            <w:rFonts w:ascii="Times New Roman" w:eastAsia="Times New Roman" w:hAnsi="Times New Roman" w:cs="Times New Roman"/>
            <w:color w:val="0563C1"/>
            <w:sz w:val="22"/>
            <w:szCs w:val="22"/>
            <w:u w:val="single"/>
          </w:rPr>
          <w:t>www.mercycorps.org/integrityhotline</w:t>
        </w:r>
      </w:hyperlink>
      <w:r>
        <w:rPr>
          <w:rFonts w:ascii="Times New Roman" w:eastAsia="Times New Roman" w:hAnsi="Times New Roman" w:cs="Times New Roman"/>
          <w:sz w:val="22"/>
          <w:szCs w:val="22"/>
        </w:rPr>
        <w:t>).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w:t>
      </w:r>
    </w:p>
    <w:p w14:paraId="4EC84D3D"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lastRenderedPageBreak/>
        <w:t>Independent Contractor</w:t>
      </w:r>
      <w:r>
        <w:rPr>
          <w:rFonts w:ascii="Times New Roman" w:eastAsia="Times New Roman" w:hAnsi="Times New Roman" w:cs="Times New Roman"/>
          <w:sz w:val="22"/>
          <w:szCs w:val="22"/>
        </w:rPr>
        <w:t>.   The parties intend to be independent contractors.  Contractor will be solely responsible for and have control over the means, methods, techniques, personnel and procedures for performing the Work.  Neither party will be deemed an agent or partner of the other party.</w:t>
      </w:r>
    </w:p>
    <w:p w14:paraId="7547F858"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Confidentiality</w:t>
      </w:r>
      <w:r>
        <w:rPr>
          <w:rFonts w:ascii="Times New Roman" w:eastAsia="Times New Roman" w:hAnsi="Times New Roman" w:cs="Times New Roman"/>
          <w:sz w:val="22"/>
          <w:szCs w:val="22"/>
        </w:rPr>
        <w:t>.   Contractor will maintain, and cause each of its Subcontractors,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650F4A58"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Indemnification</w:t>
      </w:r>
      <w:r>
        <w:rPr>
          <w:rFonts w:ascii="Times New Roman" w:eastAsia="Times New Roman" w:hAnsi="Times New Roman" w:cs="Times New Roman"/>
          <w:sz w:val="22"/>
          <w:szCs w:val="22"/>
        </w:rPr>
        <w:t>.   Contractor will indemnify Mercy Corps and Owner and each of their officers, directors, employees, representatives and agents (each, an “</w:t>
      </w:r>
      <w:r>
        <w:rPr>
          <w:rFonts w:ascii="Times New Roman" w:eastAsia="Times New Roman" w:hAnsi="Times New Roman" w:cs="Times New Roman"/>
          <w:b/>
          <w:sz w:val="22"/>
          <w:szCs w:val="22"/>
        </w:rPr>
        <w:t>Indemnitee</w:t>
      </w:r>
      <w:r>
        <w:rPr>
          <w:rFonts w:ascii="Times New Roman" w:eastAsia="Times New Roman" w:hAnsi="Times New Roman" w:cs="Times New Roman"/>
          <w:sz w:val="22"/>
          <w:szCs w:val="22"/>
        </w:rPr>
        <w:t xml:space="preserv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in the case of a claim by Owner against Mercy Corps, a claim brought by Owner), Subcontractor or Contractor arising out of,contractor, its employees, contractors or agents negligent acts or omissions or willful misconduct or arising out of any failure by Contractor or any Subcontractor to fully perform its obligations under this Contract or any breach by Contractor or any Subcontractor of any of its representations and warranties under this Contract, provided that such indemnity will not, as to any Indemnitee, </w:t>
      </w:r>
      <w:r>
        <w:rPr>
          <w:rFonts w:ascii="Times New Roman" w:eastAsia="Times New Roman" w:hAnsi="Times New Roman" w:cs="Times New Roman"/>
          <w:sz w:val="22"/>
          <w:szCs w:val="22"/>
          <w:highlight w:val="white"/>
        </w:rPr>
        <w:t>be available to the extent that such losses, claims, damages, liabilities or related expenses resulted from the gross negligence or willful misconduct of such Indemnitee.</w:t>
      </w:r>
    </w:p>
    <w:p w14:paraId="16A3EDE9"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highlight w:val="white"/>
        </w:rPr>
        <w:t>Termination and Remedies</w:t>
      </w:r>
      <w:r>
        <w:rPr>
          <w:rFonts w:ascii="Times New Roman" w:eastAsia="Times New Roman" w:hAnsi="Times New Roman" w:cs="Times New Roman"/>
          <w:sz w:val="22"/>
          <w:szCs w:val="22"/>
          <w:highlight w:val="white"/>
        </w:rPr>
        <w:t>.   This Contract may be terminated under the following circumstances:</w:t>
      </w:r>
    </w:p>
    <w:p w14:paraId="29EAB240"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by both Parties on mutual written agreement of the Parties;</w:t>
      </w:r>
    </w:p>
    <w:p w14:paraId="2BC51A57"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by either Party for its convenience with written notice and after the Termination Notice Period specified in the A</w:t>
      </w:r>
      <w:r>
        <w:rPr>
          <w:rFonts w:ascii="Times New Roman" w:eastAsia="Times New Roman" w:hAnsi="Times New Roman" w:cs="Times New Roman"/>
          <w:sz w:val="22"/>
          <w:szCs w:val="22"/>
        </w:rPr>
        <w:t>dditional Terms has expired;</w:t>
      </w:r>
    </w:p>
    <w:p w14:paraId="43905452"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in the event Mercy Corps’ donor(s) terminates or withdraws funding that Mercy Corps would use to pay Contractor under the Additional Terms;</w:t>
      </w:r>
    </w:p>
    <w:p w14:paraId="12FFAA07"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either Party due to the non-terminating Party’s breach of this Contract and failure to correct such breach within 15 days prior notice of such breach;</w:t>
      </w:r>
    </w:p>
    <w:p w14:paraId="752A9905"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either Party upon written notice if a force majeure event, including any not reasonably foreseeable war, insurrection, change in law or government action or inaction, strike, natural </w:t>
      </w:r>
      <w:r>
        <w:rPr>
          <w:rFonts w:ascii="Times New Roman" w:eastAsia="Times New Roman" w:hAnsi="Times New Roman" w:cs="Times New Roman"/>
          <w:sz w:val="22"/>
          <w:szCs w:val="22"/>
        </w:rPr>
        <w:lastRenderedPageBreak/>
        <w:t>disaster or similar event, prevents the terminating Party from being able to fulfill its obligations under this Contract; or</w:t>
      </w:r>
    </w:p>
    <w:p w14:paraId="7E3D43C8"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0F5E5050" w14:textId="77777777" w:rsidR="00FE57FB" w:rsidRDefault="00000000">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of termination for Contractor’s convenience, Mercy Corps will not be obligated to pay Contractor for any partially completed work. In the event of termination due to Contractor’s breach, Mercy Corps will not be obligated to pay Contractor for any partially completed work.   Mercy Corps may secure substitute performance and Contractor will be responsible for Mercy Corps costs in obtaining substitute performance and any additional costs necessary to ensure full and satisfactory completion of the Work.   In addition, as time is of the essence and Mercy Corps’ losses and the loss to its beneficiaries would be difficult to quantify, if Schedule I allows for Mercy Corps to charge liquidated damages, for each calendar day beyond the completion date in the Statement of Work that the Works remain uncompleted, Mercy Corps may charge liquidated damages in the amount specified in Schedule </w:t>
      </w:r>
    </w:p>
    <w:p w14:paraId="303BBBE5" w14:textId="77777777" w:rsidR="00FE57FB" w:rsidRDefault="00000000">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7EA407D2" w14:textId="77777777" w:rsidR="00FE57FB" w:rsidRDefault="00000000">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Mercy Corps determines that Contractor has or will breach any of its warranties, covenants or representations in this Contract, Mercy Corps may, in addition to any other remedies for such breach available at law or in equity, terminate this Contract.</w:t>
      </w:r>
    </w:p>
    <w:p w14:paraId="75CCF600"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Dispute Resolution</w:t>
      </w:r>
      <w:r>
        <w:rPr>
          <w:rFonts w:ascii="Times New Roman" w:eastAsia="Times New Roman" w:hAnsi="Times New Roman" w:cs="Times New Roman"/>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530661CC"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Access to Books and Records</w:t>
      </w:r>
      <w:r>
        <w:rPr>
          <w:rFonts w:ascii="Times New Roman" w:eastAsia="Times New Roman" w:hAnsi="Times New Roman" w:cs="Times New Roman"/>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w:t>
      </w:r>
    </w:p>
    <w:p w14:paraId="36E2BC6E"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Additional Donor Terms and Conditions</w:t>
      </w:r>
      <w:r>
        <w:rPr>
          <w:rFonts w:ascii="Times New Roman" w:eastAsia="Times New Roman" w:hAnsi="Times New Roman" w:cs="Times New Roman"/>
          <w:sz w:val="22"/>
          <w:szCs w:val="22"/>
        </w:rPr>
        <w:t xml:space="preserve">.   The Donor Terms (if any) set forth on </w:t>
      </w:r>
      <w:r>
        <w:rPr>
          <w:rFonts w:ascii="Times New Roman" w:eastAsia="Times New Roman" w:hAnsi="Times New Roman" w:cs="Times New Roman"/>
          <w:sz w:val="22"/>
          <w:szCs w:val="22"/>
          <w:u w:val="single"/>
        </w:rPr>
        <w:t>Schedule III</w:t>
      </w:r>
      <w:r>
        <w:rPr>
          <w:rFonts w:ascii="Times New Roman" w:eastAsia="Times New Roman" w:hAnsi="Times New Roman" w:cs="Times New Roman"/>
          <w:sz w:val="22"/>
          <w:szCs w:val="22"/>
        </w:rPr>
        <w:t xml:space="preserve"> attached hereto are incorporated in this Contract by reference and are fully binding on Contractor and Mercy Corps.  In the event of a conflict between the Donor Terms and this Contract or any other document between Contractor and Mercy Corps, the Donor Terms will prevail</w:t>
      </w:r>
    </w:p>
    <w:p w14:paraId="3363A253"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lastRenderedPageBreak/>
        <w:t>Miscellaneous</w:t>
      </w:r>
      <w:r>
        <w:rPr>
          <w:rFonts w:ascii="Times New Roman" w:eastAsia="Times New Roman" w:hAnsi="Times New Roman" w:cs="Times New Roman"/>
          <w:sz w:val="22"/>
          <w:szCs w:val="22"/>
        </w:rPr>
        <w:t xml:space="preserve">.   </w:t>
      </w:r>
    </w:p>
    <w:p w14:paraId="1057263E"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7A62D510"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will be binding upon and inure to the benefit of the successors and assigns of the parties; provided, however, that, except with respect to Subcontractors (to the extent permitted hereunder), Contractor will not assign any right or obligation under this Contract (including the right to receive monies due) without the prior written consent of Mercy Corps, and any assignment without such consent will be void.  Mercy Corps may assign its rights under this Contract.</w:t>
      </w:r>
    </w:p>
    <w:p w14:paraId="3C94BE06"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notices provided for herein will be in writing and will be delivered by hand or overnight courier service, email or fax in accordance with each party’s contact information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314AC5B8"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Time is of the essence of each and every obligation of Contractor under this Contract.</w:t>
      </w:r>
    </w:p>
    <w:p w14:paraId="1C900002"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5B5D103C"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agreements and understandings, oral or written, relating to the subject matter hereof.</w:t>
      </w:r>
    </w:p>
    <w:p w14:paraId="1C44C0E4"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14A89E4F"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warranty, representations, dispute resolution, confidentiality and indemnification provisions of this Contract will survive the termination, cancellation of expiration of this Contract.</w:t>
      </w:r>
    </w:p>
    <w:p w14:paraId="23CDE803" w14:textId="77777777" w:rsidR="00FE57FB" w:rsidRDefault="00FE57FB">
      <w:pPr>
        <w:spacing w:before="240"/>
        <w:ind w:left="360"/>
        <w:jc w:val="both"/>
        <w:rPr>
          <w:rFonts w:ascii="Times New Roman" w:eastAsia="Times New Roman" w:hAnsi="Times New Roman" w:cs="Times New Roman"/>
          <w:sz w:val="22"/>
          <w:szCs w:val="22"/>
        </w:rPr>
      </w:pPr>
    </w:p>
    <w:p w14:paraId="2D4A6E1E" w14:textId="77777777" w:rsidR="00FE57FB" w:rsidRDefault="00000000">
      <w:pPr>
        <w:numPr>
          <w:ilvl w:val="1"/>
          <w:numId w:val="21"/>
        </w:num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that the terms of this Works Contract and any Schedule, appendix or attachment (if any), the terms in the Works Contract shall prevail unless conflicting terms specifically state the section of the Works Contract that they are replacing and state an intent to override or amend the Works Contract and are signed by both parties.</w:t>
      </w:r>
    </w:p>
    <w:p w14:paraId="1B6F4320" w14:textId="77777777" w:rsidR="00FE57FB" w:rsidRDefault="00000000">
      <w:pPr>
        <w:keepNext/>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WITNESS WHEREOF, this Works Contract has been duly executed as of the date first written above.</w:t>
      </w:r>
    </w:p>
    <w:p w14:paraId="166EEE61" w14:textId="77777777" w:rsidR="00FE57FB" w:rsidRDefault="00FE57FB">
      <w:pPr>
        <w:keepNext/>
        <w:spacing w:before="240" w:after="0"/>
        <w:ind w:firstLine="720"/>
        <w:rPr>
          <w:rFonts w:ascii="Times New Roman" w:eastAsia="Times New Roman" w:hAnsi="Times New Roman" w:cs="Times New Roman"/>
          <w:sz w:val="22"/>
          <w:szCs w:val="22"/>
        </w:rPr>
      </w:pPr>
    </w:p>
    <w:tbl>
      <w:tblPr>
        <w:tblStyle w:val="a8"/>
        <w:tblW w:w="9216" w:type="dxa"/>
        <w:tblLayout w:type="fixed"/>
        <w:tblLook w:val="0000" w:firstRow="0" w:lastRow="0" w:firstColumn="0" w:lastColumn="0" w:noHBand="0" w:noVBand="0"/>
      </w:tblPr>
      <w:tblGrid>
        <w:gridCol w:w="4608"/>
        <w:gridCol w:w="4608"/>
      </w:tblGrid>
      <w:tr w:rsidR="00FE57FB" w14:paraId="4C87BDA5" w14:textId="77777777">
        <w:tc>
          <w:tcPr>
            <w:tcW w:w="4608" w:type="dxa"/>
          </w:tcPr>
          <w:p w14:paraId="38BBCB37" w14:textId="77777777" w:rsidR="00FE57FB" w:rsidRDefault="00000000">
            <w:pPr>
              <w:keepNext/>
              <w:tabs>
                <w:tab w:val="left" w:pos="4190"/>
                <w:tab w:val="right" w:pos="8640"/>
              </w:tabs>
              <w:spacing w:before="24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w:t>
            </w:r>
            <w:r>
              <w:rPr>
                <w:rFonts w:ascii="Times New Roman" w:eastAsia="Times New Roman" w:hAnsi="Times New Roman" w:cs="Times New Roman"/>
                <w:sz w:val="22"/>
                <w:szCs w:val="22"/>
              </w:rPr>
              <w:br/>
            </w:r>
          </w:p>
          <w:p w14:paraId="176FDDDE" w14:textId="77777777" w:rsidR="00FE57FB" w:rsidRDefault="00000000">
            <w:pPr>
              <w:tabs>
                <w:tab w:val="left" w:pos="4190"/>
                <w:tab w:val="right" w:pos="8640"/>
              </w:tabs>
              <w:spacing w:before="24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399F3BCE" w14:textId="77777777" w:rsidR="00FE57FB" w:rsidRDefault="00000000">
            <w:pPr>
              <w:tabs>
                <w:tab w:val="left" w:pos="4190"/>
                <w:tab w:val="right" w:pos="8640"/>
              </w:tabs>
              <w:spacing w:before="24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2CC6237B" w14:textId="77777777" w:rsidR="00FE57FB" w:rsidRDefault="00000000">
            <w:pPr>
              <w:tabs>
                <w:tab w:val="left" w:pos="4190"/>
                <w:tab w:val="right" w:pos="8640"/>
              </w:tabs>
              <w:spacing w:before="240" w:after="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Title:</w:t>
            </w:r>
            <w:r>
              <w:rPr>
                <w:rFonts w:ascii="Times New Roman" w:eastAsia="Times New Roman" w:hAnsi="Times New Roman" w:cs="Times New Roman"/>
                <w:sz w:val="22"/>
                <w:szCs w:val="22"/>
                <w:u w:val="single"/>
              </w:rPr>
              <w:tab/>
            </w:r>
          </w:p>
          <w:p w14:paraId="484BF0C3" w14:textId="77777777" w:rsidR="00FE57FB" w:rsidRDefault="00FE57FB">
            <w:pPr>
              <w:spacing w:before="240" w:after="0"/>
              <w:rPr>
                <w:rFonts w:ascii="Times New Roman" w:eastAsia="Times New Roman" w:hAnsi="Times New Roman" w:cs="Times New Roman"/>
                <w:sz w:val="22"/>
                <w:szCs w:val="22"/>
              </w:rPr>
            </w:pPr>
          </w:p>
        </w:tc>
        <w:tc>
          <w:tcPr>
            <w:tcW w:w="4608" w:type="dxa"/>
          </w:tcPr>
          <w:p w14:paraId="246042D5" w14:textId="77777777" w:rsidR="00FE57FB" w:rsidRDefault="00000000">
            <w:pPr>
              <w:keepNext/>
              <w:tabs>
                <w:tab w:val="left" w:pos="4190"/>
                <w:tab w:val="right" w:pos="8640"/>
              </w:tabs>
              <w:spacing w:before="240" w:after="0"/>
              <w:ind w:left="-18" w:right="-18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w:t>
            </w:r>
            <w:r>
              <w:rPr>
                <w:rFonts w:ascii="Times New Roman" w:eastAsia="Times New Roman" w:hAnsi="Times New Roman" w:cs="Times New Roman"/>
                <w:sz w:val="22"/>
                <w:szCs w:val="22"/>
              </w:rPr>
              <w:br/>
            </w:r>
          </w:p>
          <w:p w14:paraId="1BF09EA0" w14:textId="77777777" w:rsidR="00FE57FB" w:rsidRDefault="00000000">
            <w:pPr>
              <w:tabs>
                <w:tab w:val="left" w:pos="4190"/>
                <w:tab w:val="right" w:pos="8640"/>
              </w:tabs>
              <w:spacing w:before="240" w:after="0"/>
              <w:ind w:left="-18"/>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79023145" w14:textId="77777777" w:rsidR="00FE57FB" w:rsidRDefault="00000000">
            <w:pPr>
              <w:tabs>
                <w:tab w:val="left" w:pos="4190"/>
                <w:tab w:val="right" w:pos="8640"/>
              </w:tabs>
              <w:spacing w:before="240" w:after="0"/>
              <w:ind w:left="-18"/>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64291967" w14:textId="77777777" w:rsidR="00FE57FB" w:rsidRDefault="00000000">
            <w:pPr>
              <w:tabs>
                <w:tab w:val="left" w:pos="4190"/>
                <w:tab w:val="right" w:pos="8640"/>
              </w:tabs>
              <w:spacing w:before="240" w:after="0"/>
              <w:ind w:left="-18"/>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Title:</w:t>
            </w:r>
            <w:r>
              <w:rPr>
                <w:rFonts w:ascii="Times New Roman" w:eastAsia="Times New Roman" w:hAnsi="Times New Roman" w:cs="Times New Roman"/>
                <w:sz w:val="22"/>
                <w:szCs w:val="22"/>
                <w:u w:val="single"/>
              </w:rPr>
              <w:tab/>
            </w:r>
          </w:p>
          <w:p w14:paraId="17C06FA5" w14:textId="77777777" w:rsidR="00FE57FB" w:rsidRDefault="00FE57FB">
            <w:pPr>
              <w:spacing w:before="240" w:after="0"/>
              <w:ind w:left="-18"/>
              <w:rPr>
                <w:rFonts w:ascii="Times New Roman" w:eastAsia="Times New Roman" w:hAnsi="Times New Roman" w:cs="Times New Roman"/>
                <w:sz w:val="22"/>
                <w:szCs w:val="22"/>
              </w:rPr>
            </w:pPr>
          </w:p>
        </w:tc>
      </w:tr>
    </w:tbl>
    <w:p w14:paraId="0E833F55" w14:textId="77777777" w:rsidR="00FE57FB" w:rsidRDefault="00FE57FB">
      <w:pPr>
        <w:spacing w:before="240"/>
        <w:ind w:firstLine="720"/>
        <w:rPr>
          <w:rFonts w:ascii="Times New Roman" w:eastAsia="Times New Roman" w:hAnsi="Times New Roman" w:cs="Times New Roman"/>
          <w:sz w:val="22"/>
          <w:szCs w:val="22"/>
        </w:rPr>
      </w:pPr>
    </w:p>
    <w:p w14:paraId="5C2151EE" w14:textId="77777777" w:rsidR="00FE57FB" w:rsidRDefault="00000000">
      <w:pPr>
        <w:widowControl w:val="0"/>
        <w:rPr>
          <w:rFonts w:ascii="Times New Roman" w:eastAsia="Times New Roman" w:hAnsi="Times New Roman" w:cs="Times New Roman"/>
          <w:sz w:val="22"/>
          <w:szCs w:val="22"/>
        </w:rPr>
        <w:sectPr w:rsidR="00FE57FB">
          <w:headerReference w:type="default" r:id="rId13"/>
          <w:footerReference w:type="default" r:id="rId14"/>
          <w:headerReference w:type="first" r:id="rId15"/>
          <w:footerReference w:type="first" r:id="rId16"/>
          <w:pgSz w:w="12240" w:h="15840"/>
          <w:pgMar w:top="1584" w:right="1584" w:bottom="1584" w:left="1656" w:header="0" w:footer="720" w:gutter="0"/>
          <w:pgNumType w:start="1"/>
          <w:cols w:space="720"/>
        </w:sectPr>
      </w:pPr>
      <w:r>
        <w:br w:type="page"/>
      </w:r>
    </w:p>
    <w:p w14:paraId="0550FE31"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SCHEDULE I</w:t>
      </w:r>
    </w:p>
    <w:p w14:paraId="0F345267"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w:t>
      </w:r>
    </w:p>
    <w:p w14:paraId="654A0086" w14:textId="77777777" w:rsidR="00FE57FB" w:rsidRDefault="00000000">
      <w:pPr>
        <w:numPr>
          <w:ilvl w:val="0"/>
          <w:numId w:val="22"/>
        </w:numPr>
        <w:pBdr>
          <w:top w:val="single" w:sz="8" w:space="1" w:color="000000"/>
          <w:left w:val="single" w:sz="8" w:space="4" w:color="000000"/>
          <w:bottom w:val="single" w:sz="8" w:space="1" w:color="000000"/>
          <w:right w:val="single" w:sz="8" w:space="4" w:color="000000"/>
        </w:pBdr>
        <w:tabs>
          <w:tab w:val="left" w:pos="36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Terms</w:t>
      </w:r>
      <w:r>
        <w:rPr>
          <w:rFonts w:ascii="Times New Roman" w:eastAsia="Times New Roman" w:hAnsi="Times New Roman" w:cs="Times New Roman"/>
          <w:sz w:val="22"/>
          <w:szCs w:val="22"/>
        </w:rPr>
        <w:t>:</w:t>
      </w:r>
    </w:p>
    <w:p w14:paraId="6302FCFA"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ab/>
        <w:t>(a)</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Pricing</w:t>
      </w:r>
      <w:r>
        <w:rPr>
          <w:rFonts w:ascii="Times New Roman" w:eastAsia="Times New Roman" w:hAnsi="Times New Roman" w:cs="Times New Roman"/>
          <w:sz w:val="22"/>
          <w:szCs w:val="22"/>
        </w:rPr>
        <w:t>:  This is a fixed price contract.  Contractor will fully and completely perform the Work and Mercy Corps will have no obligation to pay any Contractor expenses, costs, fees, taxes or penalties no matter how incurred.  Mercy Corps obligation is only to pay Contractor:</w:t>
      </w:r>
      <w:r>
        <w:rPr>
          <w:rFonts w:ascii="Times New Roman" w:eastAsia="Times New Roman" w:hAnsi="Times New Roman" w:cs="Times New Roman"/>
          <w:i/>
          <w:sz w:val="22"/>
          <w:szCs w:val="22"/>
        </w:rPr>
        <w:t xml:space="preserve">  (</w:t>
      </w:r>
      <w:r>
        <w:rPr>
          <w:rFonts w:ascii="Times New Roman" w:eastAsia="Times New Roman" w:hAnsi="Times New Roman" w:cs="Times New Roman"/>
          <w:b/>
          <w:i/>
          <w:sz w:val="22"/>
          <w:szCs w:val="22"/>
        </w:rPr>
        <w:t>“Contract Value”)</w:t>
      </w:r>
      <w:r>
        <w:rPr>
          <w:rFonts w:ascii="Times New Roman" w:eastAsia="Times New Roman" w:hAnsi="Times New Roman" w:cs="Times New Roman"/>
          <w:i/>
          <w:sz w:val="22"/>
          <w:szCs w:val="22"/>
        </w:rPr>
        <w:t>.</w:t>
      </w:r>
    </w:p>
    <w:p w14:paraId="04AFFD08"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(b)</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 xml:space="preserve">Invoicing and Payment Schedule: </w:t>
      </w:r>
      <w:r>
        <w:rPr>
          <w:rFonts w:ascii="Times New Roman" w:eastAsia="Times New Roman" w:hAnsi="Times New Roman" w:cs="Times New Roman"/>
          <w:sz w:val="22"/>
          <w:szCs w:val="22"/>
        </w:rPr>
        <w:t>Contractor will submit an Invoice in accordance with pricing as specified in the Contract.</w:t>
      </w:r>
    </w:p>
    <w:p w14:paraId="6E8AD932"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t xml:space="preserve">iii. </w:t>
      </w:r>
      <w:r>
        <w:rPr>
          <w:rFonts w:ascii="Times New Roman" w:eastAsia="Times New Roman" w:hAnsi="Times New Roman" w:cs="Times New Roman"/>
          <w:sz w:val="22"/>
          <w:szCs w:val="22"/>
          <w:u w:val="single"/>
        </w:rPr>
        <w:tab/>
      </w:r>
      <w:r>
        <w:rPr>
          <w:rFonts w:ascii="Times New Roman" w:eastAsia="Times New Roman" w:hAnsi="Times New Roman" w:cs="Times New Roman"/>
          <w:b/>
          <w:sz w:val="22"/>
          <w:szCs w:val="22"/>
        </w:rPr>
        <w:t>Retention, Hold-Back and Final Invoice and Payment</w:t>
      </w:r>
      <w:r>
        <w:rPr>
          <w:rFonts w:ascii="Times New Roman" w:eastAsia="Times New Roman" w:hAnsi="Times New Roman" w:cs="Times New Roman"/>
          <w:sz w:val="22"/>
          <w:szCs w:val="22"/>
        </w:rPr>
        <w:t>:  Mercy Corps will hold back  from each payment invoiced as retention to ensure full and final completion of the Work (</w:t>
      </w:r>
      <w:r>
        <w:rPr>
          <w:rFonts w:ascii="Times New Roman" w:eastAsia="Times New Roman" w:hAnsi="Times New Roman" w:cs="Times New Roman"/>
          <w:b/>
          <w:sz w:val="22"/>
          <w:szCs w:val="22"/>
        </w:rPr>
        <w:t>“Retention</w:t>
      </w:r>
      <w:r>
        <w:rPr>
          <w:rFonts w:ascii="Times New Roman" w:eastAsia="Times New Roman" w:hAnsi="Times New Roman" w:cs="Times New Roman"/>
          <w:sz w:val="22"/>
          <w:szCs w:val="22"/>
        </w:rPr>
        <w:t>”).  Contractor will not invoice Mercy Corps for this amount until the Work has been fully completed and finally accepted by Mercy Corps.  Mercy Corps will withhold this final payment for xxx days after final acceptance and receipt of the final invoice.  If during this period Mercy Corps becomes aware of a breach of this Contract by Contractor, Mercy Corps will not be obligated to pay the Retention amount until such breach is corrected and after deducting any damages, including, if applicable, liquidated damages from the Retention amount.</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 </w:t>
      </w:r>
    </w:p>
    <w:p w14:paraId="5FBB4355" w14:textId="77777777" w:rsidR="00FE57FB" w:rsidRDefault="00FE57FB">
      <w:pPr>
        <w:tabs>
          <w:tab w:val="left" w:pos="360"/>
        </w:tabs>
        <w:spacing w:after="0"/>
        <w:jc w:val="both"/>
        <w:rPr>
          <w:rFonts w:ascii="Times New Roman" w:eastAsia="Times New Roman" w:hAnsi="Times New Roman" w:cs="Times New Roman"/>
          <w:sz w:val="22"/>
          <w:szCs w:val="22"/>
        </w:rPr>
      </w:pPr>
    </w:p>
    <w:p w14:paraId="2E12EA93" w14:textId="77777777" w:rsidR="00FE57FB" w:rsidRDefault="00000000">
      <w:pPr>
        <w:numPr>
          <w:ilvl w:val="0"/>
          <w:numId w:val="22"/>
        </w:numPr>
        <w:pBdr>
          <w:top w:val="single" w:sz="8" w:space="1" w:color="000000"/>
          <w:left w:val="single" w:sz="8" w:space="4" w:color="000000"/>
          <w:bottom w:val="single" w:sz="8" w:space="1" w:color="000000"/>
          <w:right w:val="single" w:sz="8" w:space="4" w:color="000000"/>
        </w:pBdr>
        <w:tabs>
          <w:tab w:val="left" w:pos="360"/>
        </w:tabs>
        <w:spacing w:after="0"/>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Is Subcontracting Allowed:   </w:t>
      </w:r>
      <w:r>
        <w:rPr>
          <w:rFonts w:ascii="Times New Roman" w:eastAsia="Times New Roman" w:hAnsi="Times New Roman" w:cs="Times New Roman"/>
          <w:b/>
          <w:color w:val="FF0000"/>
          <w:sz w:val="22"/>
          <w:szCs w:val="22"/>
        </w:rPr>
        <w:t>No Subcontractor for this project</w:t>
      </w:r>
    </w:p>
    <w:p w14:paraId="26BDC2F3" w14:textId="77777777" w:rsidR="00FE57FB" w:rsidRDefault="00000000">
      <w:pPr>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after="0"/>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Subcontractor Percentage Limit: </w:t>
      </w:r>
      <w:r>
        <w:rPr>
          <w:rFonts w:ascii="Times New Roman" w:eastAsia="Times New Roman" w:hAnsi="Times New Roman" w:cs="Times New Roman"/>
          <w:b/>
          <w:i/>
          <w:sz w:val="22"/>
          <w:szCs w:val="22"/>
        </w:rPr>
        <w:t xml:space="preserve"> </w:t>
      </w:r>
    </w:p>
    <w:p w14:paraId="58ECAAEF" w14:textId="77777777" w:rsidR="00FE57FB" w:rsidRDefault="00FE57FB">
      <w:pPr>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after="0"/>
        <w:ind w:left="0" w:firstLine="0"/>
        <w:jc w:val="both"/>
        <w:rPr>
          <w:rFonts w:ascii="Times New Roman" w:eastAsia="Times New Roman" w:hAnsi="Times New Roman" w:cs="Times New Roman"/>
          <w:sz w:val="22"/>
          <w:szCs w:val="22"/>
        </w:rPr>
      </w:pPr>
    </w:p>
    <w:p w14:paraId="0A6677AE" w14:textId="77777777" w:rsidR="00FE57FB" w:rsidRDefault="00FE57FB">
      <w:pPr>
        <w:tabs>
          <w:tab w:val="left" w:pos="360"/>
        </w:tabs>
        <w:spacing w:after="0"/>
        <w:jc w:val="both"/>
        <w:rPr>
          <w:rFonts w:ascii="Times New Roman" w:eastAsia="Times New Roman" w:hAnsi="Times New Roman" w:cs="Times New Roman"/>
          <w:sz w:val="22"/>
          <w:szCs w:val="22"/>
        </w:rPr>
      </w:pPr>
    </w:p>
    <w:tbl>
      <w:tblPr>
        <w:tblStyle w:val="a9"/>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48"/>
      </w:tblGrid>
      <w:tr w:rsidR="00FE57FB" w14:paraId="005C7FDD" w14:textId="77777777">
        <w:tc>
          <w:tcPr>
            <w:tcW w:w="10348" w:type="dxa"/>
          </w:tcPr>
          <w:p w14:paraId="180A146C" w14:textId="77777777" w:rsidR="00FE57FB" w:rsidRDefault="00000000">
            <w:pPr>
              <w:numPr>
                <w:ilvl w:val="0"/>
                <w:numId w:val="22"/>
              </w:numPr>
              <w:tabs>
                <w:tab w:val="left" w:pos="36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Authorized Representatives and Contact Information:  </w:t>
            </w:r>
          </w:p>
          <w:p w14:paraId="55BE2E47" w14:textId="77777777" w:rsidR="00FE57FB" w:rsidRDefault="00000000">
            <w:pPr>
              <w:spacing w:before="240"/>
              <w:ind w:left="45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Mercy Corps: </w:t>
            </w:r>
            <w:r>
              <w:rPr>
                <w:rFonts w:ascii="Times New Roman" w:eastAsia="Times New Roman" w:hAnsi="Times New Roman" w:cs="Times New Roman"/>
                <w:sz w:val="22"/>
                <w:szCs w:val="22"/>
              </w:rPr>
              <w:t xml:space="preserve"> </w:t>
            </w:r>
          </w:p>
          <w:p w14:paraId="7C0238B9" w14:textId="77777777" w:rsidR="00FE57FB" w:rsidRDefault="00000000">
            <w:pPr>
              <w:numPr>
                <w:ilvl w:val="0"/>
                <w:numId w:val="4"/>
              </w:numPr>
              <w:spacing w:before="24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Change Orders</w:t>
            </w:r>
            <w:r>
              <w:rPr>
                <w:rFonts w:ascii="Times New Roman" w:eastAsia="Times New Roman" w:hAnsi="Times New Roman" w:cs="Times New Roman"/>
                <w:sz w:val="22"/>
                <w:szCs w:val="22"/>
              </w:rPr>
              <w:t xml:space="preserve">:    Only the following Mercy Corps employees are authorized to agree to any Change Order or other amendment of this Contract: </w:t>
            </w:r>
          </w:p>
          <w:p w14:paraId="7C4716BA" w14:textId="77777777" w:rsidR="00FE57FB" w:rsidRDefault="00000000">
            <w:pPr>
              <w:ind w:left="216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 xml:space="preserve">Attn:_____________ </w:t>
            </w:r>
            <w:r>
              <w:rPr>
                <w:rFonts w:ascii="Times New Roman" w:eastAsia="Times New Roman" w:hAnsi="Times New Roman" w:cs="Times New Roman"/>
                <w:sz w:val="22"/>
                <w:szCs w:val="22"/>
              </w:rPr>
              <w:br/>
              <w:t>Fax:_____________</w:t>
            </w:r>
            <w:r>
              <w:rPr>
                <w:rFonts w:ascii="Times New Roman" w:eastAsia="Times New Roman" w:hAnsi="Times New Roman" w:cs="Times New Roman"/>
                <w:sz w:val="22"/>
                <w:szCs w:val="22"/>
              </w:rPr>
              <w:br/>
              <w:t>Email:  _____________</w:t>
            </w:r>
          </w:p>
          <w:p w14:paraId="4E3FD1C9" w14:textId="77777777" w:rsidR="00FE57FB" w:rsidRDefault="00000000">
            <w:pPr>
              <w:numPr>
                <w:ilvl w:val="0"/>
                <w:numId w:val="4"/>
              </w:numPr>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Invoices; Accept/Reject Work</w:t>
            </w:r>
            <w:r>
              <w:rPr>
                <w:rFonts w:ascii="Times New Roman" w:eastAsia="Times New Roman" w:hAnsi="Times New Roman" w:cs="Times New Roman"/>
                <w:sz w:val="22"/>
                <w:szCs w:val="22"/>
              </w:rPr>
              <w:t>:    Only the following Mercy Corps employees are authorized to receive invoices, accept or reject Work:</w:t>
            </w:r>
          </w:p>
          <w:p w14:paraId="015FDB5F" w14:textId="77777777" w:rsidR="00FE57FB" w:rsidRDefault="00000000">
            <w:pPr>
              <w:spacing w:before="240"/>
              <w:ind w:left="216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lastRenderedPageBreak/>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 xml:space="preserve">Attn:_____________ </w:t>
            </w:r>
            <w:r>
              <w:rPr>
                <w:rFonts w:ascii="Times New Roman" w:eastAsia="Times New Roman" w:hAnsi="Times New Roman" w:cs="Times New Roman"/>
                <w:sz w:val="22"/>
                <w:szCs w:val="22"/>
              </w:rPr>
              <w:br/>
              <w:t>Fax:_____________</w:t>
            </w:r>
            <w:r>
              <w:rPr>
                <w:rFonts w:ascii="Times New Roman" w:eastAsia="Times New Roman" w:hAnsi="Times New Roman" w:cs="Times New Roman"/>
                <w:sz w:val="22"/>
                <w:szCs w:val="22"/>
              </w:rPr>
              <w:br/>
              <w:t>Email:  _____________</w:t>
            </w:r>
          </w:p>
          <w:p w14:paraId="556F8CB3" w14:textId="77777777" w:rsidR="00FE57FB" w:rsidRDefault="00000000">
            <w:pPr>
              <w:spacing w:before="240"/>
              <w:ind w:left="45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Contractor:  </w:t>
            </w:r>
            <w:r>
              <w:rPr>
                <w:rFonts w:ascii="Times New Roman" w:eastAsia="Times New Roman" w:hAnsi="Times New Roman" w:cs="Times New Roman"/>
                <w:sz w:val="22"/>
                <w:szCs w:val="22"/>
              </w:rPr>
              <w:t>Contractor’s authorized representative for all purposes is:</w:t>
            </w:r>
          </w:p>
          <w:p w14:paraId="337589EB" w14:textId="77777777" w:rsidR="00FE57FB" w:rsidRDefault="00000000">
            <w:pPr>
              <w:keepLines/>
              <w:ind w:left="2160" w:hanging="144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ab/>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 xml:space="preserve">Attn:_____________ </w:t>
            </w:r>
            <w:r>
              <w:rPr>
                <w:rFonts w:ascii="Times New Roman" w:eastAsia="Times New Roman" w:hAnsi="Times New Roman" w:cs="Times New Roman"/>
                <w:sz w:val="22"/>
                <w:szCs w:val="22"/>
              </w:rPr>
              <w:br/>
              <w:t>Fax:_____________</w:t>
            </w:r>
            <w:r>
              <w:rPr>
                <w:rFonts w:ascii="Times New Roman" w:eastAsia="Times New Roman" w:hAnsi="Times New Roman" w:cs="Times New Roman"/>
                <w:sz w:val="22"/>
                <w:szCs w:val="22"/>
              </w:rPr>
              <w:br/>
              <w:t>Email:  _____________</w:t>
            </w:r>
          </w:p>
          <w:p w14:paraId="3F38C7F9" w14:textId="77777777" w:rsidR="00FE57FB" w:rsidRDefault="00FE57FB">
            <w:pPr>
              <w:tabs>
                <w:tab w:val="left" w:pos="360"/>
              </w:tabs>
              <w:jc w:val="both"/>
              <w:rPr>
                <w:rFonts w:ascii="Times New Roman" w:eastAsia="Times New Roman" w:hAnsi="Times New Roman" w:cs="Times New Roman"/>
                <w:sz w:val="22"/>
                <w:szCs w:val="22"/>
              </w:rPr>
            </w:pPr>
          </w:p>
        </w:tc>
      </w:tr>
    </w:tbl>
    <w:p w14:paraId="77A2040B" w14:textId="77777777" w:rsidR="00FE57FB" w:rsidRDefault="00000000">
      <w:pPr>
        <w:keepLines/>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ind w:left="0" w:firstLine="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Contractor’s Required Insurance Policies and Limits: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a.   </w:t>
      </w:r>
      <w:r>
        <w:rPr>
          <w:rFonts w:ascii="Times New Roman" w:eastAsia="Times New Roman" w:hAnsi="Times New Roman" w:cs="Times New Roman"/>
          <w:sz w:val="22"/>
          <w:szCs w:val="22"/>
          <w:u w:val="single"/>
        </w:rPr>
        <w:t>Commercial General Liability Insurance</w:t>
      </w:r>
      <w:r>
        <w:rPr>
          <w:rFonts w:ascii="Times New Roman" w:eastAsia="Times New Roman" w:hAnsi="Times New Roman" w:cs="Times New Roman"/>
          <w:sz w:val="22"/>
          <w:szCs w:val="22"/>
        </w:rPr>
        <w:t>: Contractor is required to maintain contractor’s liability insurance with a per occurrence policy limit of at</w:t>
      </w:r>
    </w:p>
    <w:p w14:paraId="1D821422" w14:textId="77777777" w:rsidR="00FE57FB" w:rsidRDefault="00000000">
      <w:pPr>
        <w:keepLines/>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Workers Compensation Insurance:</w:t>
      </w:r>
      <w:r>
        <w:rPr>
          <w:rFonts w:ascii="Times New Roman" w:eastAsia="Times New Roman" w:hAnsi="Times New Roman" w:cs="Times New Roman"/>
          <w:sz w:val="22"/>
          <w:szCs w:val="22"/>
        </w:rPr>
        <w:t xml:space="preserve">  Contractor must maintain insurance sufficient to cover its workers for any on the job injuries and sufficient to cover obligations imposed by applicable laws for any employee engaged in the performance of work under this contract.  Contractor must also require that its subcontractors maintain adequate workers’ compensation insurance.</w:t>
      </w:r>
    </w:p>
    <w:p w14:paraId="224B2110" w14:textId="77777777" w:rsidR="00FE57FB" w:rsidRDefault="00000000">
      <w:pPr>
        <w:keepLines/>
        <w:pBdr>
          <w:top w:val="single" w:sz="8" w:space="1" w:color="000000"/>
          <w:left w:val="single" w:sz="8" w:space="4"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u w:val="single"/>
        </w:rPr>
        <w:t>d.  Additional Insurance Required by Mercy Corps Donor</w:t>
      </w:r>
      <w:r>
        <w:rPr>
          <w:rFonts w:ascii="Times New Roman" w:eastAsia="Times New Roman" w:hAnsi="Times New Roman" w:cs="Times New Roman"/>
          <w:sz w:val="22"/>
          <w:szCs w:val="22"/>
          <w:highlight w:val="white"/>
        </w:rPr>
        <w:t>:  If applicable, see the Donor Terms for any additional donor mandated insurance requirements.</w:t>
      </w:r>
    </w:p>
    <w:p w14:paraId="37402BF2" w14:textId="77777777" w:rsidR="00FE57FB" w:rsidRDefault="00000000">
      <w:pPr>
        <w:keepLines/>
        <w:numPr>
          <w:ilvl w:val="0"/>
          <w:numId w:val="22"/>
        </w:numPr>
        <w:pBdr>
          <w:top w:val="single" w:sz="8" w:space="1" w:color="000000"/>
          <w:left w:val="single" w:sz="8" w:space="0" w:color="000000"/>
          <w:bottom w:val="single" w:sz="8" w:space="1" w:color="000000"/>
          <w:right w:val="single" w:sz="8" w:space="4" w:color="000000"/>
        </w:pBdr>
        <w:tabs>
          <w:tab w:val="left" w:pos="360"/>
        </w:tabs>
        <w:spacing w:before="240"/>
        <w:ind w:left="0" w:firstLine="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Bonds:  </w:t>
      </w:r>
    </w:p>
    <w:p w14:paraId="33E2A12E" w14:textId="77777777" w:rsidR="00FE57FB" w:rsidRDefault="00000000">
      <w:pPr>
        <w:pBdr>
          <w:top w:val="single" w:sz="8" w:space="1" w:color="000000"/>
          <w:left w:val="single" w:sz="8" w:space="0"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Prior to beginning work or issuing its first invoice, Contractor must provide Mercy Corps with the following bonds:   </w:t>
      </w:r>
    </w:p>
    <w:p w14:paraId="184E3961" w14:textId="77777777" w:rsidR="00FE57FB" w:rsidRDefault="00000000">
      <w:pPr>
        <w:pBdr>
          <w:top w:val="single" w:sz="8" w:space="1" w:color="000000"/>
          <w:left w:val="single" w:sz="8" w:space="0"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 Payment Bond</w:t>
      </w:r>
      <w:r>
        <w:rPr>
          <w:rFonts w:ascii="Times New Roman" w:eastAsia="Times New Roman" w:hAnsi="Times New Roman" w:cs="Times New Roman"/>
          <w:sz w:val="22"/>
          <w:szCs w:val="22"/>
        </w:rPr>
        <w:t xml:space="preserve">:  payment bond in an amount equal to One Hundred Percent (100%) of the total contract value (“Payment Bond”) shall either be in the form supplied by Owner or shall be in such other form as approved by Owner.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Performance Bond</w:t>
      </w:r>
      <w:r>
        <w:rPr>
          <w:rFonts w:ascii="Times New Roman" w:eastAsia="Times New Roman" w:hAnsi="Times New Roman" w:cs="Times New Roman"/>
          <w:sz w:val="22"/>
          <w:szCs w:val="22"/>
        </w:rPr>
        <w:t xml:space="preserve">: A performance bond in an amount equal to One Hundred Percent (100%) of the total contract value.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c.   </w:t>
      </w:r>
      <w:r>
        <w:rPr>
          <w:rFonts w:ascii="Times New Roman" w:eastAsia="Times New Roman" w:hAnsi="Times New Roman" w:cs="Times New Roman"/>
          <w:sz w:val="22"/>
          <w:szCs w:val="22"/>
          <w:u w:val="single"/>
        </w:rPr>
        <w:t>Maintenance (or Warranty) Bond</w:t>
      </w:r>
      <w:r>
        <w:rPr>
          <w:rFonts w:ascii="Times New Roman" w:eastAsia="Times New Roman" w:hAnsi="Times New Roman" w:cs="Times New Roman"/>
          <w:sz w:val="22"/>
          <w:szCs w:val="22"/>
        </w:rPr>
        <w:t xml:space="preserve">:  A maintenance or warranty bond in an amount equal to 5% of the </w:t>
      </w:r>
      <w:r>
        <w:rPr>
          <w:rFonts w:ascii="Times New Roman" w:eastAsia="Times New Roman" w:hAnsi="Times New Roman" w:cs="Times New Roman"/>
          <w:sz w:val="22"/>
          <w:szCs w:val="22"/>
        </w:rPr>
        <w:lastRenderedPageBreak/>
        <w:t>total contract value and which will remain in effect for a period of at least two years after final acceptance and payment by Mercy Corps.</w:t>
      </w:r>
    </w:p>
    <w:p w14:paraId="0BFC05A6" w14:textId="77777777" w:rsidR="00FE57FB" w:rsidRDefault="00000000">
      <w:pPr>
        <w:pBdr>
          <w:top w:val="single" w:sz="8" w:space="1" w:color="000000"/>
          <w:left w:val="single" w:sz="8" w:space="0"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Payment, Performance and Maintenance Bonds must reference this Contract, and must allow Mercy Corps to draw against them in an appropriate amount as determined by the Mercy Corps using its sole discretion, when any damages to Mercy Corps or Owner results from the Contractor’s services pursuant to this Contract, or Contractor’s malfeasance, misfeasance, or breach of this Contract. The purpose of these bonds is to secure the performance of and the compliance with this Contract by and between the Contractor and Mercy Corps; the bond shall not be transferable.  </w:t>
      </w:r>
    </w:p>
    <w:p w14:paraId="5E7168C0" w14:textId="77777777" w:rsidR="00FE57FB" w:rsidRDefault="00000000">
      <w:pPr>
        <w:keepLines/>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Liquidated Damages:  </w:t>
      </w:r>
    </w:p>
    <w:p w14:paraId="3FCC7779"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Are liquidated damages applicable to the Contract?  </w:t>
      </w:r>
    </w:p>
    <w:p w14:paraId="2210421D"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If yes, liquidated damages will be calculated as follows:</w:t>
      </w:r>
    </w:p>
    <w:p w14:paraId="64C50E40" w14:textId="77777777" w:rsidR="00FE57FB" w:rsidRDefault="00000000">
      <w:pPr>
        <w:keepLines/>
        <w:numPr>
          <w:ilvl w:val="0"/>
          <w:numId w:val="22"/>
        </w:numPr>
        <w:pBdr>
          <w:top w:val="single" w:sz="8" w:space="1" w:color="000000"/>
          <w:left w:val="single" w:sz="8" w:space="21"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Termination for Convenience Notice Period</w:t>
      </w:r>
      <w:r>
        <w:rPr>
          <w:rFonts w:ascii="Times New Roman" w:eastAsia="Times New Roman" w:hAnsi="Times New Roman" w:cs="Times New Roman"/>
          <w:sz w:val="22"/>
          <w:szCs w:val="22"/>
        </w:rPr>
        <w:t xml:space="preserve">:  ___________ (the </w:t>
      </w:r>
      <w:r>
        <w:rPr>
          <w:rFonts w:ascii="Times New Roman" w:eastAsia="Times New Roman" w:hAnsi="Times New Roman" w:cs="Times New Roman"/>
          <w:b/>
          <w:sz w:val="22"/>
          <w:szCs w:val="22"/>
        </w:rPr>
        <w:t>“Termination Notice Period”).</w:t>
      </w:r>
    </w:p>
    <w:p w14:paraId="76C0A488" w14:textId="77777777" w:rsidR="00FE57FB" w:rsidRDefault="00000000">
      <w:pPr>
        <w:keepLines/>
        <w:numPr>
          <w:ilvl w:val="0"/>
          <w:numId w:val="22"/>
        </w:numPr>
        <w:pBdr>
          <w:top w:val="single" w:sz="8" w:space="1" w:color="000000"/>
          <w:left w:val="single" w:sz="8" w:space="21"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Donor Terms</w:t>
      </w:r>
      <w:r>
        <w:rPr>
          <w:rFonts w:ascii="Times New Roman" w:eastAsia="Times New Roman" w:hAnsi="Times New Roman" w:cs="Times New Roman"/>
          <w:sz w:val="22"/>
          <w:szCs w:val="22"/>
        </w:rPr>
        <w:t>:  The Donor Terms set forth in Schedule III to the Contract are hereby incorporated in the Contract by reference</w:t>
      </w:r>
      <w:r>
        <w:rPr>
          <w:rFonts w:ascii="Times New Roman" w:eastAsia="Times New Roman" w:hAnsi="Times New Roman" w:cs="Times New Roman"/>
          <w:i/>
          <w:sz w:val="22"/>
          <w:szCs w:val="22"/>
        </w:rPr>
        <w:t>.</w:t>
      </w:r>
    </w:p>
    <w:p w14:paraId="5774FC33" w14:textId="77777777" w:rsidR="00FE57FB" w:rsidRDefault="00FE57FB">
      <w:pPr>
        <w:widowControl w:val="0"/>
        <w:rPr>
          <w:rFonts w:ascii="Times New Roman" w:eastAsia="Times New Roman" w:hAnsi="Times New Roman" w:cs="Times New Roman"/>
          <w:sz w:val="22"/>
          <w:szCs w:val="22"/>
        </w:rPr>
      </w:pPr>
    </w:p>
    <w:p w14:paraId="3DFC280A" w14:textId="77777777" w:rsidR="00FE57FB" w:rsidRDefault="00FE57FB">
      <w:pPr>
        <w:widowControl w:val="0"/>
        <w:rPr>
          <w:rFonts w:ascii="Times New Roman" w:eastAsia="Times New Roman" w:hAnsi="Times New Roman" w:cs="Times New Roman"/>
          <w:sz w:val="22"/>
          <w:szCs w:val="22"/>
        </w:rPr>
      </w:pPr>
    </w:p>
    <w:p w14:paraId="0D98D69C" w14:textId="77777777" w:rsidR="00FE57FB" w:rsidRDefault="00FE57FB">
      <w:pPr>
        <w:widowControl w:val="0"/>
        <w:rPr>
          <w:rFonts w:ascii="Times New Roman" w:eastAsia="Times New Roman" w:hAnsi="Times New Roman" w:cs="Times New Roman"/>
          <w:sz w:val="22"/>
          <w:szCs w:val="22"/>
        </w:rPr>
      </w:pPr>
    </w:p>
    <w:p w14:paraId="3B6DE362" w14:textId="77777777" w:rsidR="00FE57FB" w:rsidRDefault="00000000">
      <w:pPr>
        <w:widowControl w:val="0"/>
        <w:rPr>
          <w:rFonts w:ascii="Times New Roman" w:eastAsia="Times New Roman" w:hAnsi="Times New Roman" w:cs="Times New Roman"/>
          <w:sz w:val="22"/>
          <w:szCs w:val="22"/>
        </w:rPr>
      </w:pPr>
      <w:r>
        <w:br w:type="page"/>
      </w:r>
    </w:p>
    <w:p w14:paraId="01B8EFBC"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SCHEDULE II</w:t>
      </w:r>
    </w:p>
    <w:p w14:paraId="2ED1BD90" w14:textId="77777777" w:rsidR="00FE57FB" w:rsidRDefault="00000000">
      <w:pPr>
        <w:keepNext/>
        <w:keepLines/>
        <w:spacing w:before="240" w:after="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Statement of Work</w:t>
      </w:r>
    </w:p>
    <w:p w14:paraId="3F6214FB" w14:textId="77777777" w:rsidR="00FE57FB" w:rsidRDefault="00FE57FB">
      <w:pPr>
        <w:spacing w:after="0"/>
      </w:pPr>
    </w:p>
    <w:tbl>
      <w:tblPr>
        <w:tblStyle w:val="aa"/>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565"/>
      </w:tblGrid>
      <w:tr w:rsidR="00FE57FB" w14:paraId="702C3282" w14:textId="77777777">
        <w:trPr>
          <w:trHeight w:val="400"/>
        </w:trPr>
        <w:tc>
          <w:tcPr>
            <w:tcW w:w="10065" w:type="dxa"/>
            <w:gridSpan w:val="2"/>
            <w:shd w:val="clear" w:color="auto" w:fill="auto"/>
            <w:tcMar>
              <w:top w:w="100" w:type="dxa"/>
              <w:left w:w="100" w:type="dxa"/>
              <w:bottom w:w="100" w:type="dxa"/>
              <w:right w:w="100" w:type="dxa"/>
            </w:tcMar>
          </w:tcPr>
          <w:p w14:paraId="30CBBF98" w14:textId="77777777" w:rsidR="00FE57FB" w:rsidRDefault="00000000">
            <w:pPr>
              <w:widowControl w:val="0"/>
              <w:jc w:val="both"/>
              <w:rPr>
                <w:rFonts w:ascii="Times New Roman" w:eastAsia="Times New Roman" w:hAnsi="Times New Roman" w:cs="Times New Roman"/>
                <w:sz w:val="22"/>
                <w:szCs w:val="22"/>
              </w:rPr>
            </w:pPr>
            <w:bookmarkStart w:id="7" w:name="_1t3h5sf" w:colFirst="0" w:colLast="0"/>
            <w:bookmarkEnd w:id="7"/>
            <w:r>
              <w:rPr>
                <w:rFonts w:ascii="Times New Roman" w:eastAsia="Times New Roman" w:hAnsi="Times New Roman" w:cs="Times New Roman"/>
                <w:b/>
                <w:sz w:val="22"/>
                <w:szCs w:val="22"/>
              </w:rPr>
              <w:t>Work and Statement of Work</w:t>
            </w:r>
            <w:r>
              <w:rPr>
                <w:rFonts w:ascii="Times New Roman" w:eastAsia="Times New Roman" w:hAnsi="Times New Roman" w:cs="Times New Roman"/>
                <w:sz w:val="22"/>
                <w:szCs w:val="22"/>
              </w:rPr>
              <w:t xml:space="preserve">: In accordance with the terms of the Contract, Contractor agrees to perform the following work in the following manner. </w:t>
            </w:r>
          </w:p>
          <w:p w14:paraId="1381FEF7" w14:textId="77777777" w:rsidR="00FE57FB" w:rsidRDefault="00FE57FB">
            <w:pPr>
              <w:widowControl w:val="0"/>
              <w:jc w:val="both"/>
              <w:rPr>
                <w:rFonts w:ascii="Times New Roman" w:eastAsia="Times New Roman" w:hAnsi="Times New Roman" w:cs="Times New Roman"/>
                <w:i/>
                <w:sz w:val="22"/>
                <w:szCs w:val="22"/>
              </w:rPr>
            </w:pPr>
          </w:p>
          <w:p w14:paraId="7D1F0DE9" w14:textId="77777777" w:rsidR="00FE57FB" w:rsidRDefault="00000000">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 xml:space="preserve">Background: </w:t>
            </w:r>
          </w:p>
          <w:p w14:paraId="2B65AF16" w14:textId="77777777" w:rsidR="00FE57FB" w:rsidRDefault="00000000">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br/>
              <w:t>b.</w:t>
            </w:r>
            <w:r>
              <w:rPr>
                <w:rFonts w:ascii="Times New Roman" w:eastAsia="Times New Roman" w:hAnsi="Times New Roman" w:cs="Times New Roman"/>
                <w:sz w:val="22"/>
                <w:szCs w:val="22"/>
              </w:rPr>
              <w:tab/>
              <w:t>Scope of Work</w:t>
            </w:r>
          </w:p>
          <w:p w14:paraId="76FABA2D" w14:textId="77777777" w:rsidR="00FE57FB"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br/>
              <w:t>c.</w:t>
            </w:r>
            <w:r>
              <w:rPr>
                <w:rFonts w:ascii="Times New Roman" w:eastAsia="Times New Roman" w:hAnsi="Times New Roman" w:cs="Times New Roman"/>
                <w:sz w:val="22"/>
                <w:szCs w:val="22"/>
              </w:rPr>
              <w:tab/>
              <w:t>Deliverables: The Contractor shall deliver the following deliverables in accordance with the schedule set in Section below:</w:t>
            </w:r>
            <w:r>
              <w:rPr>
                <w:rFonts w:ascii="Times New Roman" w:eastAsia="Times New Roman" w:hAnsi="Times New Roman" w:cs="Times New Roman"/>
                <w:sz w:val="22"/>
                <w:szCs w:val="22"/>
              </w:rPr>
              <w:br/>
              <w:t xml:space="preserve">           i. </w:t>
            </w:r>
            <w:r>
              <w:rPr>
                <w:rFonts w:ascii="Times New Roman" w:eastAsia="Times New Roman" w:hAnsi="Times New Roman" w:cs="Times New Roman"/>
                <w:sz w:val="22"/>
                <w:szCs w:val="22"/>
              </w:rPr>
              <w:tab/>
              <w:t xml:space="preserve">Deliverable 1: </w:t>
            </w:r>
            <w:r>
              <w:rPr>
                <w:rFonts w:ascii="Times New Roman" w:eastAsia="Times New Roman" w:hAnsi="Times New Roman" w:cs="Times New Roman"/>
                <w:sz w:val="22"/>
                <w:szCs w:val="22"/>
              </w:rPr>
              <w:br/>
              <w:t xml:space="preserve">           ii.</w:t>
            </w:r>
            <w:r>
              <w:rPr>
                <w:rFonts w:ascii="Times New Roman" w:eastAsia="Times New Roman" w:hAnsi="Times New Roman" w:cs="Times New Roman"/>
                <w:sz w:val="22"/>
                <w:szCs w:val="22"/>
              </w:rPr>
              <w:tab/>
              <w:t xml:space="preserve">Deliverable 2: </w:t>
            </w:r>
            <w:r>
              <w:rPr>
                <w:rFonts w:ascii="Times New Roman" w:eastAsia="Times New Roman" w:hAnsi="Times New Roman" w:cs="Times New Roman"/>
                <w:sz w:val="22"/>
                <w:szCs w:val="22"/>
              </w:rPr>
              <w:br/>
            </w:r>
          </w:p>
          <w:p w14:paraId="0BC552BA" w14:textId="77777777" w:rsidR="00FE57FB" w:rsidRDefault="00000000">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          Specifications and Contract Documents: The Work will be completed in strict adherence to the specifications, including design specifications, engineering specifications, safety specifications, materials specifications and quantities, construction schedules and inspections schedules etc, in the following contract documents (“</w:t>
            </w:r>
            <w:r>
              <w:rPr>
                <w:rFonts w:ascii="Times New Roman" w:eastAsia="Times New Roman" w:hAnsi="Times New Roman" w:cs="Times New Roman"/>
                <w:b/>
                <w:sz w:val="22"/>
                <w:szCs w:val="22"/>
              </w:rPr>
              <w:t>Specifications</w:t>
            </w:r>
            <w:r>
              <w:rPr>
                <w:rFonts w:ascii="Times New Roman" w:eastAsia="Times New Roman" w:hAnsi="Times New Roman" w:cs="Times New Roman"/>
                <w:sz w:val="22"/>
                <w:szCs w:val="22"/>
              </w:rPr>
              <w:t xml:space="preserve">”): </w:t>
            </w:r>
          </w:p>
          <w:p w14:paraId="2C035F25" w14:textId="77777777" w:rsidR="00FE57FB" w:rsidRDefault="00FE57FB">
            <w:pPr>
              <w:widowControl w:val="0"/>
              <w:jc w:val="both"/>
              <w:rPr>
                <w:rFonts w:ascii="Times New Roman" w:eastAsia="Times New Roman" w:hAnsi="Times New Roman" w:cs="Times New Roman"/>
                <w:sz w:val="22"/>
                <w:szCs w:val="22"/>
              </w:rPr>
            </w:pPr>
          </w:p>
          <w:p w14:paraId="1865E36A" w14:textId="77777777" w:rsidR="00FE57FB" w:rsidRDefault="00FE57FB">
            <w:pPr>
              <w:widowControl w:val="0"/>
              <w:jc w:val="both"/>
              <w:rPr>
                <w:rFonts w:ascii="Times New Roman" w:eastAsia="Times New Roman" w:hAnsi="Times New Roman" w:cs="Times New Roman"/>
                <w:sz w:val="22"/>
                <w:szCs w:val="22"/>
              </w:rPr>
            </w:pPr>
          </w:p>
          <w:p w14:paraId="17D20C3D" w14:textId="77777777" w:rsidR="00FE57FB" w:rsidRDefault="00000000">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term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means all services and goods, including delivery of all deliverables, described in this clause, which is the statement of work (the “</w:t>
            </w:r>
            <w:r>
              <w:rPr>
                <w:rFonts w:ascii="Times New Roman" w:eastAsia="Times New Roman" w:hAnsi="Times New Roman" w:cs="Times New Roman"/>
                <w:b/>
                <w:sz w:val="22"/>
                <w:szCs w:val="22"/>
              </w:rPr>
              <w:t>SOW</w:t>
            </w:r>
            <w:r>
              <w:rPr>
                <w:rFonts w:ascii="Times New Roman" w:eastAsia="Times New Roman" w:hAnsi="Times New Roman" w:cs="Times New Roman"/>
                <w:sz w:val="22"/>
                <w:szCs w:val="22"/>
              </w:rPr>
              <w:t>”).</w:t>
            </w:r>
          </w:p>
        </w:tc>
      </w:tr>
      <w:tr w:rsidR="00FE57FB" w14:paraId="4A253A92" w14:textId="77777777">
        <w:trPr>
          <w:trHeight w:val="400"/>
        </w:trPr>
        <w:tc>
          <w:tcPr>
            <w:tcW w:w="10065" w:type="dxa"/>
            <w:gridSpan w:val="2"/>
            <w:tcBorders>
              <w:bottom w:val="nil"/>
            </w:tcBorders>
            <w:shd w:val="clear" w:color="auto" w:fill="auto"/>
            <w:tcMar>
              <w:top w:w="100" w:type="dxa"/>
              <w:left w:w="100" w:type="dxa"/>
              <w:bottom w:w="100" w:type="dxa"/>
              <w:right w:w="100" w:type="dxa"/>
            </w:tcMar>
          </w:tcPr>
          <w:p w14:paraId="6A9AA7D3" w14:textId="77777777" w:rsidR="00FE57FB" w:rsidRDefault="00000000">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b/>
                <w:sz w:val="22"/>
                <w:szCs w:val="22"/>
              </w:rPr>
              <w:t>Performance Period:</w:t>
            </w:r>
            <w:r>
              <w:rPr>
                <w:rFonts w:ascii="Times New Roman" w:eastAsia="Times New Roman" w:hAnsi="Times New Roman" w:cs="Times New Roman"/>
                <w:b/>
                <w:i/>
                <w:sz w:val="22"/>
                <w:szCs w:val="22"/>
              </w:rPr>
              <w:t xml:space="preserve"> </w:t>
            </w:r>
          </w:p>
        </w:tc>
      </w:tr>
      <w:tr w:rsidR="00FE57FB" w14:paraId="03B9EEFF" w14:textId="77777777">
        <w:tc>
          <w:tcPr>
            <w:tcW w:w="4500" w:type="dxa"/>
            <w:tcBorders>
              <w:top w:val="nil"/>
              <w:right w:val="nil"/>
            </w:tcBorders>
            <w:shd w:val="clear" w:color="auto" w:fill="auto"/>
            <w:tcMar>
              <w:top w:w="100" w:type="dxa"/>
              <w:left w:w="100" w:type="dxa"/>
              <w:bottom w:w="100" w:type="dxa"/>
              <w:right w:w="100" w:type="dxa"/>
            </w:tcMar>
          </w:tcPr>
          <w:p w14:paraId="1144C29E" w14:textId="77777777" w:rsidR="00FE57FB" w:rsidRDefault="00000000">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Start Date: ________________</w:t>
            </w:r>
          </w:p>
          <w:p w14:paraId="15EAD721" w14:textId="77777777" w:rsidR="00FE57FB" w:rsidRDefault="00FE57FB">
            <w:pPr>
              <w:widowControl w:val="0"/>
              <w:jc w:val="both"/>
              <w:rPr>
                <w:rFonts w:ascii="Times New Roman" w:eastAsia="Times New Roman" w:hAnsi="Times New Roman" w:cs="Times New Roman"/>
                <w:i/>
                <w:sz w:val="22"/>
                <w:szCs w:val="22"/>
              </w:rPr>
            </w:pPr>
          </w:p>
          <w:p w14:paraId="6D4BDB83" w14:textId="77777777" w:rsidR="00FE57FB" w:rsidRDefault="00000000">
            <w:pPr>
              <w:widowControl w:val="0"/>
              <w:jc w:val="both"/>
              <w:rPr>
                <w:rFonts w:ascii="Times New Roman" w:eastAsia="Times New Roman" w:hAnsi="Times New Roman" w:cs="Times New Roman"/>
                <w:b/>
                <w:sz w:val="22"/>
                <w:szCs w:val="22"/>
              </w:rPr>
            </w:pPr>
            <w:r>
              <w:rPr>
                <w:rFonts w:ascii="Times New Roman" w:eastAsia="Times New Roman" w:hAnsi="Times New Roman" w:cs="Times New Roman"/>
                <w:i/>
                <w:sz w:val="22"/>
                <w:szCs w:val="22"/>
              </w:rPr>
              <w:t>Completion Date: ___________</w:t>
            </w:r>
          </w:p>
        </w:tc>
        <w:tc>
          <w:tcPr>
            <w:tcW w:w="5565" w:type="dxa"/>
            <w:tcBorders>
              <w:top w:val="nil"/>
              <w:left w:val="nil"/>
            </w:tcBorders>
            <w:shd w:val="clear" w:color="auto" w:fill="auto"/>
            <w:tcMar>
              <w:top w:w="100" w:type="dxa"/>
              <w:left w:w="100" w:type="dxa"/>
              <w:bottom w:w="100" w:type="dxa"/>
              <w:right w:w="100" w:type="dxa"/>
            </w:tcMar>
          </w:tcPr>
          <w:p w14:paraId="12311838" w14:textId="77777777" w:rsidR="00FE57FB" w:rsidRDefault="00000000">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Deliverable Date1 </w:t>
            </w:r>
            <w:r>
              <w:rPr>
                <w:rFonts w:ascii="Times New Roman" w:eastAsia="Times New Roman" w:hAnsi="Times New Roman" w:cs="Times New Roman"/>
                <w:i/>
                <w:color w:val="FF0000"/>
                <w:sz w:val="22"/>
                <w:szCs w:val="22"/>
              </w:rPr>
              <w:t xml:space="preserve"> </w:t>
            </w:r>
            <w:r>
              <w:rPr>
                <w:rFonts w:ascii="Times New Roman" w:eastAsia="Times New Roman" w:hAnsi="Times New Roman" w:cs="Times New Roman"/>
                <w:i/>
                <w:sz w:val="22"/>
                <w:szCs w:val="22"/>
              </w:rPr>
              <w:t xml:space="preserve"> </w:t>
            </w:r>
          </w:p>
          <w:p w14:paraId="007AD7EA" w14:textId="77777777" w:rsidR="00FE57FB" w:rsidRDefault="00000000">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Deliverable Date 2:</w:t>
            </w:r>
          </w:p>
        </w:tc>
      </w:tr>
    </w:tbl>
    <w:p w14:paraId="0F126EF4" w14:textId="77777777" w:rsidR="00FE57FB" w:rsidRDefault="00FE57FB">
      <w:pPr>
        <w:widowControl w:val="0"/>
        <w:spacing w:after="160" w:line="240" w:lineRule="auto"/>
        <w:rPr>
          <w:sz w:val="28"/>
          <w:szCs w:val="28"/>
          <w:highlight w:val="yellow"/>
        </w:rPr>
      </w:pPr>
    </w:p>
    <w:p w14:paraId="51373C19" w14:textId="77777777" w:rsidR="00FE57FB" w:rsidRDefault="00000000">
      <w:pPr>
        <w:pStyle w:val="Heading1"/>
        <w:widowControl w:val="0"/>
        <w:spacing w:after="160" w:line="240" w:lineRule="auto"/>
        <w:rPr>
          <w:sz w:val="28"/>
          <w:szCs w:val="28"/>
        </w:rPr>
      </w:pPr>
      <w:bookmarkStart w:id="8" w:name="_4d34og8" w:colFirst="0" w:colLast="0"/>
      <w:bookmarkEnd w:id="8"/>
      <w:r>
        <w:rPr>
          <w:sz w:val="28"/>
          <w:szCs w:val="28"/>
        </w:rPr>
        <w:lastRenderedPageBreak/>
        <w:t>7. Attachments to the Tender Package</w:t>
      </w:r>
    </w:p>
    <w:p w14:paraId="4F096128" w14:textId="77777777" w:rsidR="00FE57FB" w:rsidRDefault="00000000">
      <w:pPr>
        <w:widowControl w:val="0"/>
        <w:spacing w:after="160" w:line="345" w:lineRule="auto"/>
        <w:jc w:val="center"/>
        <w:rPr>
          <w:b/>
          <w:sz w:val="28"/>
          <w:szCs w:val="28"/>
        </w:rPr>
      </w:pPr>
      <w:r>
        <w:rPr>
          <w:b/>
          <w:sz w:val="28"/>
          <w:szCs w:val="28"/>
        </w:rPr>
        <w:t>Attachment 1 -Supplier Information Form</w:t>
      </w:r>
    </w:p>
    <w:tbl>
      <w:tblPr>
        <w:tblStyle w:val="ab"/>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157"/>
      </w:tblGrid>
      <w:tr w:rsidR="00FE57FB" w14:paraId="35DB7521" w14:textId="77777777">
        <w:trPr>
          <w:trHeight w:val="500"/>
        </w:trPr>
        <w:tc>
          <w:tcPr>
            <w:tcW w:w="1908" w:type="dxa"/>
            <w:shd w:val="clear" w:color="auto" w:fill="D9D9D9"/>
            <w:vAlign w:val="center"/>
          </w:tcPr>
          <w:p w14:paraId="35E111ED" w14:textId="77777777" w:rsidR="00FE57FB" w:rsidRDefault="00000000">
            <w:pPr>
              <w:spacing w:after="0" w:line="240" w:lineRule="auto"/>
              <w:jc w:val="center"/>
              <w:rPr>
                <w:color w:val="000000"/>
                <w:sz w:val="22"/>
                <w:szCs w:val="22"/>
              </w:rPr>
            </w:pPr>
            <w:r>
              <w:rPr>
                <w:color w:val="000000"/>
                <w:sz w:val="22"/>
                <w:szCs w:val="22"/>
              </w:rPr>
              <w:t>Company Name</w:t>
            </w:r>
          </w:p>
        </w:tc>
        <w:tc>
          <w:tcPr>
            <w:tcW w:w="8157" w:type="dxa"/>
            <w:vAlign w:val="center"/>
          </w:tcPr>
          <w:p w14:paraId="16797523" w14:textId="77777777" w:rsidR="00FE57FB" w:rsidRDefault="00FE57FB">
            <w:pPr>
              <w:spacing w:after="0" w:line="240" w:lineRule="auto"/>
              <w:rPr>
                <w:color w:val="000000"/>
                <w:sz w:val="22"/>
                <w:szCs w:val="22"/>
              </w:rPr>
            </w:pPr>
          </w:p>
          <w:p w14:paraId="4C8F707E" w14:textId="77777777" w:rsidR="00FE57FB" w:rsidRDefault="00FE57FB">
            <w:pPr>
              <w:spacing w:after="0" w:line="240" w:lineRule="auto"/>
              <w:rPr>
                <w:color w:val="000000"/>
                <w:sz w:val="22"/>
                <w:szCs w:val="22"/>
              </w:rPr>
            </w:pPr>
          </w:p>
        </w:tc>
      </w:tr>
      <w:tr w:rsidR="00FE57FB" w14:paraId="00CBC76C" w14:textId="77777777">
        <w:trPr>
          <w:trHeight w:val="500"/>
        </w:trPr>
        <w:tc>
          <w:tcPr>
            <w:tcW w:w="1908" w:type="dxa"/>
            <w:shd w:val="clear" w:color="auto" w:fill="D9D9D9"/>
            <w:vAlign w:val="center"/>
          </w:tcPr>
          <w:p w14:paraId="3F294748" w14:textId="77777777" w:rsidR="00FE57FB" w:rsidRDefault="00000000">
            <w:pPr>
              <w:spacing w:after="0"/>
              <w:jc w:val="center"/>
              <w:rPr>
                <w:color w:val="000000"/>
                <w:sz w:val="22"/>
                <w:szCs w:val="22"/>
              </w:rPr>
            </w:pPr>
            <w:r>
              <w:rPr>
                <w:color w:val="000000"/>
                <w:sz w:val="22"/>
                <w:szCs w:val="22"/>
              </w:rPr>
              <w:t>Any other names company is operating under (Acronyms, Abbreviations, Aliases)</w:t>
            </w:r>
          </w:p>
        </w:tc>
        <w:tc>
          <w:tcPr>
            <w:tcW w:w="8157" w:type="dxa"/>
            <w:vAlign w:val="center"/>
          </w:tcPr>
          <w:p w14:paraId="2DA07C42" w14:textId="77777777" w:rsidR="00FE57FB" w:rsidRDefault="00FE57FB">
            <w:pPr>
              <w:spacing w:after="0"/>
              <w:rPr>
                <w:color w:val="000000"/>
                <w:sz w:val="22"/>
                <w:szCs w:val="22"/>
              </w:rPr>
            </w:pPr>
          </w:p>
        </w:tc>
      </w:tr>
      <w:tr w:rsidR="00FE57FB" w14:paraId="2D2579A2" w14:textId="77777777">
        <w:trPr>
          <w:trHeight w:val="500"/>
        </w:trPr>
        <w:tc>
          <w:tcPr>
            <w:tcW w:w="1908" w:type="dxa"/>
            <w:shd w:val="clear" w:color="auto" w:fill="D9D9D9"/>
            <w:vAlign w:val="center"/>
          </w:tcPr>
          <w:p w14:paraId="24AE2CBD" w14:textId="77777777" w:rsidR="00FE57FB" w:rsidRDefault="00000000">
            <w:pPr>
              <w:spacing w:after="0"/>
              <w:jc w:val="center"/>
              <w:rPr>
                <w:color w:val="000000"/>
                <w:sz w:val="22"/>
                <w:szCs w:val="22"/>
              </w:rPr>
            </w:pPr>
            <w:r>
              <w:rPr>
                <w:color w:val="000000"/>
                <w:sz w:val="22"/>
                <w:szCs w:val="22"/>
              </w:rPr>
              <w:t>Previous names of the company</w:t>
            </w:r>
          </w:p>
        </w:tc>
        <w:tc>
          <w:tcPr>
            <w:tcW w:w="8157" w:type="dxa"/>
            <w:vAlign w:val="center"/>
          </w:tcPr>
          <w:p w14:paraId="48F71279" w14:textId="77777777" w:rsidR="00FE57FB" w:rsidRDefault="00FE57FB">
            <w:pPr>
              <w:spacing w:after="0"/>
              <w:rPr>
                <w:color w:val="000000"/>
                <w:sz w:val="22"/>
                <w:szCs w:val="22"/>
              </w:rPr>
            </w:pPr>
          </w:p>
          <w:p w14:paraId="498C79B2" w14:textId="77777777" w:rsidR="00FE57FB" w:rsidRDefault="00FE57FB">
            <w:pPr>
              <w:spacing w:after="0"/>
              <w:rPr>
                <w:color w:val="000000"/>
                <w:sz w:val="22"/>
                <w:szCs w:val="22"/>
              </w:rPr>
            </w:pPr>
          </w:p>
        </w:tc>
      </w:tr>
      <w:tr w:rsidR="00FE57FB" w14:paraId="0544980E" w14:textId="77777777">
        <w:trPr>
          <w:trHeight w:val="500"/>
        </w:trPr>
        <w:tc>
          <w:tcPr>
            <w:tcW w:w="1908" w:type="dxa"/>
            <w:shd w:val="clear" w:color="auto" w:fill="D9D9D9"/>
            <w:vAlign w:val="center"/>
          </w:tcPr>
          <w:p w14:paraId="11B7F8C5" w14:textId="77777777" w:rsidR="00FE57FB" w:rsidRDefault="00000000">
            <w:pPr>
              <w:spacing w:after="0"/>
              <w:jc w:val="center"/>
              <w:rPr>
                <w:color w:val="000000"/>
                <w:sz w:val="22"/>
                <w:szCs w:val="22"/>
              </w:rPr>
            </w:pPr>
            <w:r>
              <w:rPr>
                <w:color w:val="000000"/>
                <w:sz w:val="22"/>
                <w:szCs w:val="22"/>
              </w:rPr>
              <w:t>Address</w:t>
            </w:r>
          </w:p>
        </w:tc>
        <w:tc>
          <w:tcPr>
            <w:tcW w:w="8157" w:type="dxa"/>
            <w:vAlign w:val="center"/>
          </w:tcPr>
          <w:p w14:paraId="59CF6AE4" w14:textId="77777777" w:rsidR="00FE57FB" w:rsidRDefault="00FE57FB">
            <w:pPr>
              <w:spacing w:after="0"/>
              <w:rPr>
                <w:color w:val="000000"/>
                <w:sz w:val="22"/>
                <w:szCs w:val="22"/>
              </w:rPr>
            </w:pPr>
          </w:p>
        </w:tc>
      </w:tr>
      <w:tr w:rsidR="00FE57FB" w14:paraId="79D323FB" w14:textId="77777777">
        <w:trPr>
          <w:trHeight w:val="500"/>
        </w:trPr>
        <w:tc>
          <w:tcPr>
            <w:tcW w:w="1908" w:type="dxa"/>
            <w:shd w:val="clear" w:color="auto" w:fill="D9D9D9"/>
            <w:vAlign w:val="center"/>
          </w:tcPr>
          <w:p w14:paraId="338A01CA" w14:textId="77777777" w:rsidR="00FE57FB" w:rsidRDefault="00000000">
            <w:pPr>
              <w:spacing w:after="0"/>
              <w:jc w:val="center"/>
              <w:rPr>
                <w:color w:val="000000"/>
                <w:sz w:val="22"/>
                <w:szCs w:val="22"/>
              </w:rPr>
            </w:pPr>
            <w:r>
              <w:rPr>
                <w:color w:val="000000"/>
                <w:sz w:val="22"/>
                <w:szCs w:val="22"/>
              </w:rPr>
              <w:t>Website</w:t>
            </w:r>
          </w:p>
        </w:tc>
        <w:tc>
          <w:tcPr>
            <w:tcW w:w="8157" w:type="dxa"/>
            <w:vAlign w:val="center"/>
          </w:tcPr>
          <w:p w14:paraId="50737EC5" w14:textId="77777777" w:rsidR="00FE57FB" w:rsidRDefault="00FE57FB">
            <w:pPr>
              <w:spacing w:after="0"/>
              <w:rPr>
                <w:color w:val="000000"/>
                <w:sz w:val="22"/>
                <w:szCs w:val="22"/>
              </w:rPr>
            </w:pPr>
          </w:p>
        </w:tc>
      </w:tr>
      <w:tr w:rsidR="00FE57FB" w14:paraId="229722A7" w14:textId="77777777">
        <w:trPr>
          <w:trHeight w:val="500"/>
        </w:trPr>
        <w:tc>
          <w:tcPr>
            <w:tcW w:w="1908" w:type="dxa"/>
            <w:shd w:val="clear" w:color="auto" w:fill="D9D9D9"/>
            <w:vAlign w:val="center"/>
          </w:tcPr>
          <w:p w14:paraId="34183AE9" w14:textId="77777777" w:rsidR="00FE57FB" w:rsidRDefault="00000000">
            <w:pPr>
              <w:spacing w:after="0"/>
              <w:jc w:val="center"/>
              <w:rPr>
                <w:color w:val="000000"/>
                <w:sz w:val="22"/>
                <w:szCs w:val="22"/>
              </w:rPr>
            </w:pPr>
            <w:r>
              <w:rPr>
                <w:color w:val="000000"/>
                <w:sz w:val="22"/>
                <w:szCs w:val="22"/>
              </w:rPr>
              <w:t>Phone/Fax Numbers</w:t>
            </w:r>
          </w:p>
        </w:tc>
        <w:tc>
          <w:tcPr>
            <w:tcW w:w="8157" w:type="dxa"/>
            <w:vAlign w:val="center"/>
          </w:tcPr>
          <w:p w14:paraId="2098D7AF" w14:textId="77777777" w:rsidR="00FE57FB" w:rsidRDefault="00000000">
            <w:pPr>
              <w:spacing w:after="0"/>
              <w:rPr>
                <w:color w:val="000000"/>
                <w:sz w:val="22"/>
                <w:szCs w:val="22"/>
              </w:rPr>
            </w:pPr>
            <w:r>
              <w:rPr>
                <w:color w:val="000000"/>
                <w:sz w:val="22"/>
                <w:szCs w:val="22"/>
              </w:rPr>
              <w:t>Phone:                                                    Fax:</w:t>
            </w:r>
          </w:p>
        </w:tc>
      </w:tr>
      <w:tr w:rsidR="00FE57FB" w14:paraId="7E0CA52C" w14:textId="77777777">
        <w:trPr>
          <w:trHeight w:val="760"/>
        </w:trPr>
        <w:tc>
          <w:tcPr>
            <w:tcW w:w="1908" w:type="dxa"/>
            <w:shd w:val="clear" w:color="auto" w:fill="D9D9D9"/>
            <w:vAlign w:val="center"/>
          </w:tcPr>
          <w:p w14:paraId="1B191E7D" w14:textId="77777777" w:rsidR="00FE57FB" w:rsidRDefault="00000000">
            <w:pPr>
              <w:spacing w:after="0"/>
              <w:jc w:val="center"/>
              <w:rPr>
                <w:color w:val="000000"/>
                <w:sz w:val="22"/>
                <w:szCs w:val="22"/>
              </w:rPr>
            </w:pPr>
            <w:r>
              <w:rPr>
                <w:color w:val="000000"/>
                <w:sz w:val="22"/>
                <w:szCs w:val="22"/>
              </w:rPr>
              <w:t>Primary Contact</w:t>
            </w:r>
          </w:p>
        </w:tc>
        <w:tc>
          <w:tcPr>
            <w:tcW w:w="8157" w:type="dxa"/>
            <w:vAlign w:val="center"/>
          </w:tcPr>
          <w:p w14:paraId="2DB34F45" w14:textId="77777777" w:rsidR="00FE57FB" w:rsidRDefault="00000000">
            <w:pPr>
              <w:spacing w:after="0"/>
              <w:rPr>
                <w:color w:val="000000"/>
                <w:sz w:val="22"/>
                <w:szCs w:val="22"/>
              </w:rPr>
            </w:pPr>
            <w:r>
              <w:rPr>
                <w:color w:val="000000"/>
                <w:sz w:val="22"/>
                <w:szCs w:val="22"/>
              </w:rPr>
              <w:t xml:space="preserve">Name:  </w:t>
            </w:r>
          </w:p>
          <w:p w14:paraId="52F4C3D6" w14:textId="77777777" w:rsidR="00FE57FB" w:rsidRDefault="00000000">
            <w:pPr>
              <w:spacing w:after="0"/>
              <w:rPr>
                <w:color w:val="000000"/>
                <w:sz w:val="22"/>
                <w:szCs w:val="22"/>
              </w:rPr>
            </w:pPr>
            <w:r>
              <w:rPr>
                <w:color w:val="000000"/>
                <w:sz w:val="22"/>
                <w:szCs w:val="22"/>
              </w:rPr>
              <w:t xml:space="preserve">                                                   </w:t>
            </w:r>
          </w:p>
          <w:p w14:paraId="1309C44F" w14:textId="77777777" w:rsidR="00FE57FB" w:rsidRDefault="00000000">
            <w:pPr>
              <w:spacing w:after="0"/>
              <w:rPr>
                <w:color w:val="000000"/>
                <w:sz w:val="22"/>
                <w:szCs w:val="22"/>
              </w:rPr>
            </w:pPr>
            <w:r>
              <w:rPr>
                <w:color w:val="000000"/>
                <w:sz w:val="22"/>
                <w:szCs w:val="22"/>
              </w:rPr>
              <w:t xml:space="preserve">Phone Number:   </w:t>
            </w:r>
          </w:p>
          <w:p w14:paraId="78BCBCD3" w14:textId="77777777" w:rsidR="00FE57FB" w:rsidRDefault="00000000">
            <w:pPr>
              <w:spacing w:after="0"/>
              <w:rPr>
                <w:color w:val="000000"/>
                <w:sz w:val="22"/>
                <w:szCs w:val="22"/>
              </w:rPr>
            </w:pPr>
            <w:r>
              <w:rPr>
                <w:color w:val="000000"/>
                <w:sz w:val="22"/>
                <w:szCs w:val="22"/>
              </w:rPr>
              <w:t xml:space="preserve">               </w:t>
            </w:r>
          </w:p>
          <w:p w14:paraId="7BA4D858" w14:textId="77777777" w:rsidR="00FE57FB" w:rsidRDefault="00000000">
            <w:pPr>
              <w:spacing w:after="0"/>
              <w:rPr>
                <w:color w:val="000000"/>
                <w:sz w:val="22"/>
                <w:szCs w:val="22"/>
              </w:rPr>
            </w:pPr>
            <w:r>
              <w:rPr>
                <w:color w:val="000000"/>
                <w:sz w:val="22"/>
                <w:szCs w:val="22"/>
              </w:rPr>
              <w:t>Email Address:</w:t>
            </w:r>
          </w:p>
        </w:tc>
      </w:tr>
      <w:tr w:rsidR="00FE57FB" w14:paraId="466FA61C" w14:textId="77777777">
        <w:trPr>
          <w:trHeight w:val="500"/>
        </w:trPr>
        <w:tc>
          <w:tcPr>
            <w:tcW w:w="1908" w:type="dxa"/>
            <w:shd w:val="clear" w:color="auto" w:fill="D9D9D9"/>
            <w:vAlign w:val="center"/>
          </w:tcPr>
          <w:p w14:paraId="462976E7" w14:textId="77777777" w:rsidR="00FE57FB" w:rsidRDefault="00000000">
            <w:pPr>
              <w:spacing w:after="0"/>
              <w:jc w:val="center"/>
              <w:rPr>
                <w:color w:val="000000"/>
                <w:sz w:val="22"/>
                <w:szCs w:val="22"/>
              </w:rPr>
            </w:pPr>
            <w:r>
              <w:rPr>
                <w:color w:val="000000"/>
                <w:sz w:val="22"/>
                <w:szCs w:val="22"/>
              </w:rPr>
              <w:t># of Staff</w:t>
            </w:r>
          </w:p>
        </w:tc>
        <w:tc>
          <w:tcPr>
            <w:tcW w:w="8157" w:type="dxa"/>
            <w:vAlign w:val="center"/>
          </w:tcPr>
          <w:p w14:paraId="3FC367BD" w14:textId="77777777" w:rsidR="00FE57FB" w:rsidRDefault="00FE57FB">
            <w:pPr>
              <w:spacing w:after="0"/>
              <w:rPr>
                <w:color w:val="000000"/>
                <w:sz w:val="22"/>
                <w:szCs w:val="22"/>
              </w:rPr>
            </w:pPr>
          </w:p>
        </w:tc>
      </w:tr>
      <w:tr w:rsidR="00FE57FB" w14:paraId="465848A4" w14:textId="77777777">
        <w:trPr>
          <w:trHeight w:val="500"/>
        </w:trPr>
        <w:tc>
          <w:tcPr>
            <w:tcW w:w="1908" w:type="dxa"/>
            <w:shd w:val="clear" w:color="auto" w:fill="D9D9D9"/>
            <w:vAlign w:val="center"/>
          </w:tcPr>
          <w:p w14:paraId="444461F4" w14:textId="77777777" w:rsidR="00FE57FB" w:rsidRDefault="00000000">
            <w:pPr>
              <w:spacing w:after="0"/>
              <w:jc w:val="center"/>
              <w:rPr>
                <w:color w:val="000000"/>
                <w:sz w:val="22"/>
                <w:szCs w:val="22"/>
              </w:rPr>
            </w:pPr>
            <w:r>
              <w:rPr>
                <w:color w:val="000000"/>
                <w:sz w:val="22"/>
                <w:szCs w:val="22"/>
              </w:rPr>
              <w:t># of Locations</w:t>
            </w:r>
          </w:p>
        </w:tc>
        <w:tc>
          <w:tcPr>
            <w:tcW w:w="8157" w:type="dxa"/>
            <w:vAlign w:val="center"/>
          </w:tcPr>
          <w:p w14:paraId="0E6EA90E" w14:textId="77777777" w:rsidR="00FE57FB" w:rsidRDefault="00FE57FB">
            <w:pPr>
              <w:spacing w:after="0"/>
              <w:rPr>
                <w:color w:val="000000"/>
                <w:sz w:val="22"/>
                <w:szCs w:val="22"/>
              </w:rPr>
            </w:pPr>
          </w:p>
        </w:tc>
      </w:tr>
      <w:tr w:rsidR="00FE57FB" w14:paraId="2E1F31DE" w14:textId="77777777">
        <w:trPr>
          <w:trHeight w:val="540"/>
        </w:trPr>
        <w:tc>
          <w:tcPr>
            <w:tcW w:w="1908" w:type="dxa"/>
            <w:shd w:val="clear" w:color="auto" w:fill="D9D9D9"/>
            <w:vAlign w:val="center"/>
          </w:tcPr>
          <w:p w14:paraId="43E78B27" w14:textId="77777777" w:rsidR="00FE57FB" w:rsidRDefault="00000000">
            <w:pPr>
              <w:spacing w:after="0"/>
              <w:jc w:val="center"/>
              <w:rPr>
                <w:color w:val="000000"/>
                <w:sz w:val="22"/>
                <w:szCs w:val="22"/>
              </w:rPr>
            </w:pPr>
            <w:r>
              <w:rPr>
                <w:color w:val="000000"/>
                <w:sz w:val="22"/>
                <w:szCs w:val="22"/>
              </w:rPr>
              <w:t>Avg. Value of Stock on Hand (USD)</w:t>
            </w:r>
          </w:p>
        </w:tc>
        <w:tc>
          <w:tcPr>
            <w:tcW w:w="8157" w:type="dxa"/>
            <w:vAlign w:val="center"/>
          </w:tcPr>
          <w:p w14:paraId="24D22D43" w14:textId="77777777" w:rsidR="00FE57FB" w:rsidRDefault="00FE57FB">
            <w:pPr>
              <w:spacing w:after="0"/>
              <w:rPr>
                <w:color w:val="000000"/>
                <w:sz w:val="22"/>
                <w:szCs w:val="22"/>
              </w:rPr>
            </w:pPr>
          </w:p>
        </w:tc>
      </w:tr>
      <w:tr w:rsidR="00FE57FB" w14:paraId="477C0F08" w14:textId="77777777">
        <w:trPr>
          <w:trHeight w:val="900"/>
        </w:trPr>
        <w:tc>
          <w:tcPr>
            <w:tcW w:w="1908" w:type="dxa"/>
            <w:shd w:val="clear" w:color="auto" w:fill="D9D9D9"/>
            <w:vAlign w:val="center"/>
          </w:tcPr>
          <w:p w14:paraId="7DC8D2E8" w14:textId="77777777" w:rsidR="00FE57FB" w:rsidRDefault="00000000">
            <w:pPr>
              <w:spacing w:after="0"/>
              <w:jc w:val="center"/>
              <w:rPr>
                <w:color w:val="000000"/>
                <w:sz w:val="22"/>
                <w:szCs w:val="22"/>
              </w:rPr>
            </w:pPr>
            <w:r>
              <w:rPr>
                <w:color w:val="000000"/>
                <w:sz w:val="22"/>
                <w:szCs w:val="22"/>
              </w:rPr>
              <w:t>Government - owned (yes/no)</w:t>
            </w:r>
          </w:p>
        </w:tc>
        <w:tc>
          <w:tcPr>
            <w:tcW w:w="8157" w:type="dxa"/>
            <w:vAlign w:val="center"/>
          </w:tcPr>
          <w:p w14:paraId="1C501681" w14:textId="77777777" w:rsidR="00FE57FB" w:rsidRDefault="00FE57FB">
            <w:pPr>
              <w:spacing w:after="0"/>
              <w:rPr>
                <w:color w:val="000000"/>
                <w:sz w:val="22"/>
                <w:szCs w:val="22"/>
              </w:rPr>
            </w:pPr>
          </w:p>
        </w:tc>
      </w:tr>
      <w:tr w:rsidR="00FE57FB" w14:paraId="6CD6AAE5" w14:textId="77777777">
        <w:trPr>
          <w:trHeight w:val="900"/>
        </w:trPr>
        <w:tc>
          <w:tcPr>
            <w:tcW w:w="1908" w:type="dxa"/>
            <w:shd w:val="clear" w:color="auto" w:fill="D9D9D9"/>
            <w:vAlign w:val="center"/>
          </w:tcPr>
          <w:p w14:paraId="7D597A46" w14:textId="77777777" w:rsidR="00FE57FB" w:rsidRDefault="00000000">
            <w:pPr>
              <w:spacing w:after="0"/>
              <w:jc w:val="center"/>
              <w:rPr>
                <w:color w:val="000000"/>
                <w:sz w:val="22"/>
                <w:szCs w:val="22"/>
              </w:rPr>
            </w:pPr>
            <w:r>
              <w:rPr>
                <w:color w:val="000000"/>
                <w:sz w:val="22"/>
                <w:szCs w:val="22"/>
              </w:rPr>
              <w:t>Name(s) of Board of Directors</w:t>
            </w:r>
          </w:p>
        </w:tc>
        <w:tc>
          <w:tcPr>
            <w:tcW w:w="8157" w:type="dxa"/>
            <w:vAlign w:val="center"/>
          </w:tcPr>
          <w:p w14:paraId="6CB4BD7F" w14:textId="77777777" w:rsidR="00FE57FB" w:rsidRDefault="00FE57FB">
            <w:pPr>
              <w:spacing w:after="0"/>
              <w:rPr>
                <w:color w:val="000000"/>
                <w:sz w:val="22"/>
                <w:szCs w:val="22"/>
              </w:rPr>
            </w:pPr>
          </w:p>
        </w:tc>
      </w:tr>
      <w:tr w:rsidR="00FE57FB" w14:paraId="424602A0" w14:textId="77777777">
        <w:trPr>
          <w:trHeight w:val="900"/>
        </w:trPr>
        <w:tc>
          <w:tcPr>
            <w:tcW w:w="1908" w:type="dxa"/>
            <w:shd w:val="clear" w:color="auto" w:fill="D9D9D9"/>
            <w:vAlign w:val="center"/>
          </w:tcPr>
          <w:p w14:paraId="0266F37A" w14:textId="77777777" w:rsidR="00FE57FB" w:rsidRDefault="00000000">
            <w:pPr>
              <w:spacing w:after="0"/>
              <w:jc w:val="center"/>
              <w:rPr>
                <w:color w:val="000000"/>
                <w:sz w:val="22"/>
                <w:szCs w:val="22"/>
              </w:rPr>
            </w:pPr>
            <w:r>
              <w:rPr>
                <w:color w:val="000000"/>
                <w:sz w:val="22"/>
                <w:szCs w:val="22"/>
              </w:rPr>
              <w:t>Name(s) of Company Owner(s)</w:t>
            </w:r>
          </w:p>
        </w:tc>
        <w:tc>
          <w:tcPr>
            <w:tcW w:w="8157" w:type="dxa"/>
            <w:vAlign w:val="center"/>
          </w:tcPr>
          <w:p w14:paraId="42975288" w14:textId="77777777" w:rsidR="00FE57FB" w:rsidRDefault="00FE57FB">
            <w:pPr>
              <w:spacing w:after="0"/>
              <w:rPr>
                <w:color w:val="000000"/>
                <w:sz w:val="22"/>
                <w:szCs w:val="22"/>
              </w:rPr>
            </w:pPr>
          </w:p>
        </w:tc>
      </w:tr>
      <w:tr w:rsidR="00FE57FB" w14:paraId="2381AC78" w14:textId="77777777">
        <w:trPr>
          <w:trHeight w:val="900"/>
        </w:trPr>
        <w:tc>
          <w:tcPr>
            <w:tcW w:w="1908" w:type="dxa"/>
            <w:shd w:val="clear" w:color="auto" w:fill="D9D9D9"/>
            <w:vAlign w:val="center"/>
          </w:tcPr>
          <w:p w14:paraId="12DF8F17" w14:textId="77777777" w:rsidR="00FE57FB" w:rsidRDefault="00000000">
            <w:pPr>
              <w:spacing w:after="0"/>
              <w:jc w:val="center"/>
              <w:rPr>
                <w:color w:val="000000"/>
                <w:sz w:val="22"/>
                <w:szCs w:val="22"/>
              </w:rPr>
            </w:pPr>
            <w:r>
              <w:rPr>
                <w:color w:val="000000"/>
                <w:sz w:val="22"/>
                <w:szCs w:val="22"/>
              </w:rPr>
              <w:t>Parent companies, if any</w:t>
            </w:r>
          </w:p>
        </w:tc>
        <w:tc>
          <w:tcPr>
            <w:tcW w:w="8157" w:type="dxa"/>
            <w:vAlign w:val="center"/>
          </w:tcPr>
          <w:p w14:paraId="25812C77" w14:textId="77777777" w:rsidR="00FE57FB" w:rsidRDefault="00FE57FB">
            <w:pPr>
              <w:spacing w:after="0"/>
              <w:rPr>
                <w:color w:val="000000"/>
                <w:sz w:val="22"/>
                <w:szCs w:val="22"/>
              </w:rPr>
            </w:pPr>
          </w:p>
          <w:p w14:paraId="6793932A" w14:textId="77777777" w:rsidR="00FE57FB" w:rsidRDefault="00FE57FB">
            <w:pPr>
              <w:spacing w:after="0"/>
              <w:rPr>
                <w:color w:val="000000"/>
                <w:sz w:val="22"/>
                <w:szCs w:val="22"/>
              </w:rPr>
            </w:pPr>
          </w:p>
        </w:tc>
      </w:tr>
      <w:tr w:rsidR="00FE57FB" w14:paraId="728AD7AE" w14:textId="77777777">
        <w:trPr>
          <w:trHeight w:val="900"/>
        </w:trPr>
        <w:tc>
          <w:tcPr>
            <w:tcW w:w="1908" w:type="dxa"/>
            <w:shd w:val="clear" w:color="auto" w:fill="D9D9D9"/>
            <w:vAlign w:val="center"/>
          </w:tcPr>
          <w:p w14:paraId="40C234E3" w14:textId="77777777" w:rsidR="00FE57FB" w:rsidRDefault="00000000">
            <w:pPr>
              <w:spacing w:after="0"/>
              <w:jc w:val="center"/>
              <w:rPr>
                <w:color w:val="000000"/>
                <w:sz w:val="22"/>
                <w:szCs w:val="22"/>
              </w:rPr>
            </w:pPr>
            <w:r>
              <w:rPr>
                <w:color w:val="000000"/>
                <w:sz w:val="22"/>
                <w:szCs w:val="22"/>
              </w:rPr>
              <w:lastRenderedPageBreak/>
              <w:t>Subsidiary or affiliate companies, if any</w:t>
            </w:r>
          </w:p>
        </w:tc>
        <w:tc>
          <w:tcPr>
            <w:tcW w:w="8157" w:type="dxa"/>
            <w:vAlign w:val="center"/>
          </w:tcPr>
          <w:p w14:paraId="7573B244" w14:textId="77777777" w:rsidR="00FE57FB" w:rsidRDefault="00FE57FB">
            <w:pPr>
              <w:spacing w:after="0"/>
              <w:rPr>
                <w:color w:val="000000"/>
                <w:sz w:val="22"/>
                <w:szCs w:val="22"/>
              </w:rPr>
            </w:pPr>
          </w:p>
        </w:tc>
      </w:tr>
    </w:tbl>
    <w:p w14:paraId="53812D83" w14:textId="77777777" w:rsidR="00FE57FB" w:rsidRDefault="00FE57FB">
      <w:pPr>
        <w:spacing w:after="0"/>
        <w:rPr>
          <w:b/>
          <w:color w:val="000000"/>
          <w:sz w:val="22"/>
          <w:szCs w:val="22"/>
          <w:u w:val="single"/>
        </w:rPr>
      </w:pPr>
    </w:p>
    <w:p w14:paraId="1DBBEBCF" w14:textId="77777777" w:rsidR="00FE57FB" w:rsidRDefault="00000000">
      <w:pPr>
        <w:spacing w:after="0"/>
        <w:rPr>
          <w:color w:val="000000"/>
          <w:sz w:val="22"/>
          <w:szCs w:val="22"/>
        </w:rPr>
      </w:pPr>
      <w:r>
        <w:rPr>
          <w:b/>
          <w:color w:val="000000"/>
          <w:sz w:val="22"/>
          <w:szCs w:val="22"/>
          <w:u w:val="single"/>
        </w:rPr>
        <w:t>Supplier Self-Certification of Eligibility</w:t>
      </w:r>
    </w:p>
    <w:p w14:paraId="4D522948" w14:textId="77777777" w:rsidR="00FE57FB" w:rsidRDefault="00FE57FB">
      <w:pPr>
        <w:spacing w:after="0"/>
        <w:rPr>
          <w:color w:val="000000"/>
          <w:sz w:val="22"/>
          <w:szCs w:val="22"/>
          <w:u w:val="single"/>
        </w:rPr>
      </w:pPr>
    </w:p>
    <w:p w14:paraId="64069B20" w14:textId="77777777" w:rsidR="00FE57FB" w:rsidRDefault="00000000">
      <w:pPr>
        <w:spacing w:after="0"/>
        <w:jc w:val="both"/>
        <w:rPr>
          <w:color w:val="000000"/>
          <w:sz w:val="22"/>
          <w:szCs w:val="22"/>
        </w:rPr>
      </w:pPr>
      <w:r>
        <w:rPr>
          <w:color w:val="000000"/>
          <w:sz w:val="22"/>
          <w:szCs w:val="22"/>
        </w:rPr>
        <w:t>Company certifies that:</w:t>
      </w:r>
    </w:p>
    <w:p w14:paraId="6C7A1102" w14:textId="77777777" w:rsidR="00FE57FB" w:rsidRDefault="00FE57FB">
      <w:pPr>
        <w:spacing w:after="0"/>
        <w:jc w:val="both"/>
        <w:rPr>
          <w:color w:val="000000"/>
          <w:sz w:val="22"/>
          <w:szCs w:val="22"/>
        </w:rPr>
      </w:pPr>
    </w:p>
    <w:p w14:paraId="21EB79A2"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61A5F1B9"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637370D"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its affiliates and subsidiaries, owners, officers, directors, and key employees have not and do not engage in weapons or drugs manufacture, transport, sale or distribution.  </w:t>
      </w:r>
    </w:p>
    <w:p w14:paraId="7F47B653"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D2A8EBA"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is has not been determined to be in breach of a material contract by any legal body anytime within the past 2 years. </w:t>
      </w:r>
    </w:p>
    <w:p w14:paraId="64B26A15"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pays taxes as and when due and is not currently the subject of any investigation or proceeding related to back-owed taxes. </w:t>
      </w:r>
    </w:p>
    <w:p w14:paraId="2B9C92DA"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provides workers compensation insurance to its workers in accordance with the laws of the countries where it operates.</w:t>
      </w:r>
    </w:p>
    <w:p w14:paraId="30BA8C43"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pays social security obligations as required in the countries where it operates.</w:t>
      </w:r>
    </w:p>
    <w:p w14:paraId="7FA3C2B9"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its owners, officers and directors have not been convicted of an offense concerning its professional conduct and has not engaged in grave professional misconduct.</w:t>
      </w:r>
    </w:p>
    <w:p w14:paraId="487231FC"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5FF47746"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40909365"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To the best of its knowledge, no Mercy Corps employee, officer, consultant or other party related to Mercy Corps has a financial interest in the Company’s business activities, nor is any Mercy </w:t>
      </w:r>
      <w:r>
        <w:rPr>
          <w:color w:val="000000"/>
          <w:sz w:val="22"/>
          <w:szCs w:val="22"/>
        </w:rPr>
        <w:lastRenderedPageBreak/>
        <w:t>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14:paraId="057350CD"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3EF8A69"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79DB1FE"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understands that Mercy Corps prohibits any of its partners or suppliers from bribing public officials and certifies that it does not do so.</w:t>
      </w:r>
    </w:p>
    <w:p w14:paraId="47C21A91"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is not conducting business under other names or aliases that have not been declared to Mercy Corps.</w:t>
      </w:r>
    </w:p>
    <w:p w14:paraId="7C81F67A" w14:textId="77777777" w:rsidR="00FE57FB" w:rsidRDefault="00FE57FB">
      <w:pPr>
        <w:spacing w:after="0"/>
        <w:jc w:val="both"/>
        <w:rPr>
          <w:color w:val="000000"/>
          <w:sz w:val="22"/>
          <w:szCs w:val="22"/>
        </w:rPr>
      </w:pPr>
    </w:p>
    <w:p w14:paraId="20D9A34E" w14:textId="77777777" w:rsidR="00FE57FB" w:rsidRDefault="00000000">
      <w:pPr>
        <w:spacing w:after="0"/>
        <w:jc w:val="both"/>
        <w:rPr>
          <w:color w:val="000000"/>
          <w:sz w:val="22"/>
          <w:szCs w:val="22"/>
        </w:rPr>
      </w:pPr>
      <w:r>
        <w:rPr>
          <w:color w:val="000000"/>
          <w:sz w:val="22"/>
          <w:szCs w:val="22"/>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85A99E9" w14:textId="77777777" w:rsidR="00FE57FB" w:rsidRDefault="00FE57FB">
      <w:pPr>
        <w:spacing w:after="0"/>
        <w:rPr>
          <w:color w:val="000000"/>
          <w:sz w:val="22"/>
          <w:szCs w:val="22"/>
          <w:u w:val="single"/>
        </w:rPr>
      </w:pPr>
    </w:p>
    <w:p w14:paraId="26CF70CA" w14:textId="77777777" w:rsidR="00FE57FB" w:rsidRDefault="00000000">
      <w:pPr>
        <w:spacing w:after="0"/>
        <w:rPr>
          <w:color w:val="000000"/>
          <w:sz w:val="22"/>
          <w:szCs w:val="22"/>
        </w:rPr>
      </w:pPr>
      <w:r>
        <w:rPr>
          <w:color w:val="000000"/>
          <w:sz w:val="22"/>
          <w:szCs w:val="22"/>
        </w:rPr>
        <w:t xml:space="preserve">By signing the Supplier Information Form, you certify that your Company is eligible to supply goods and services to major donor funded organizations and that all of the above statements are accurate and factual. </w:t>
      </w:r>
    </w:p>
    <w:p w14:paraId="7F26B37F" w14:textId="77777777" w:rsidR="00FE57FB" w:rsidRDefault="00FE57FB">
      <w:pPr>
        <w:spacing w:after="0" w:line="240" w:lineRule="auto"/>
        <w:rPr>
          <w:color w:val="000000"/>
          <w:sz w:val="22"/>
          <w:szCs w:val="22"/>
        </w:rPr>
      </w:pPr>
    </w:p>
    <w:p w14:paraId="0AC0FF3C" w14:textId="77777777" w:rsidR="00FE57FB" w:rsidRDefault="00000000">
      <w:pPr>
        <w:spacing w:after="0" w:line="240" w:lineRule="auto"/>
        <w:rPr>
          <w:color w:val="000000"/>
          <w:sz w:val="22"/>
          <w:szCs w:val="22"/>
        </w:rPr>
      </w:pPr>
      <w:r>
        <w:rPr>
          <w:color w:val="000000"/>
          <w:sz w:val="22"/>
          <w:szCs w:val="22"/>
        </w:rPr>
        <w:t>Company Name:</w:t>
      </w:r>
      <w:r>
        <w:rPr>
          <w:color w:val="000000"/>
          <w:sz w:val="22"/>
          <w:szCs w:val="22"/>
        </w:rPr>
        <w:tab/>
      </w:r>
      <w:r>
        <w:rPr>
          <w:color w:val="000000"/>
          <w:sz w:val="22"/>
          <w:szCs w:val="22"/>
        </w:rPr>
        <w:tab/>
      </w:r>
      <w:r>
        <w:rPr>
          <w:color w:val="000000"/>
          <w:sz w:val="22"/>
          <w:szCs w:val="22"/>
        </w:rPr>
        <w:tab/>
      </w:r>
      <w:r>
        <w:rPr>
          <w:color w:val="000000"/>
          <w:sz w:val="22"/>
          <w:szCs w:val="22"/>
          <w:u w:val="single"/>
        </w:rPr>
        <w:t xml:space="preserve">                   </w:t>
      </w:r>
      <w:r>
        <w:rPr>
          <w:noProof/>
        </w:rPr>
        <mc:AlternateContent>
          <mc:Choice Requires="wpg">
            <w:drawing>
              <wp:anchor distT="0" distB="0" distL="114300" distR="114300" simplePos="0" relativeHeight="251658240" behindDoc="0" locked="0" layoutInCell="1" hidden="0" allowOverlap="1" wp14:anchorId="20B02F49" wp14:editId="2212BFC4">
                <wp:simplePos x="0" y="0"/>
                <wp:positionH relativeFrom="column">
                  <wp:posOffset>2247900</wp:posOffset>
                </wp:positionH>
                <wp:positionV relativeFrom="paragraph">
                  <wp:posOffset>25400</wp:posOffset>
                </wp:positionV>
                <wp:extent cx="2886075" cy="41275"/>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25400</wp:posOffset>
                </wp:positionV>
                <wp:extent cx="2886075" cy="41275"/>
                <wp:effectExtent b="0" l="0" r="0" t="0"/>
                <wp:wrapNone/>
                <wp:docPr id="1"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886075" cy="41275"/>
                        </a:xfrm>
                        <a:prstGeom prst="rect"/>
                        <a:ln/>
                      </pic:spPr>
                    </pic:pic>
                  </a:graphicData>
                </a:graphic>
              </wp:anchor>
            </w:drawing>
          </mc:Fallback>
        </mc:AlternateContent>
      </w:r>
    </w:p>
    <w:p w14:paraId="290C4A16" w14:textId="77777777" w:rsidR="00FE57FB" w:rsidRDefault="00FE57FB">
      <w:pPr>
        <w:spacing w:after="0" w:line="240" w:lineRule="auto"/>
        <w:rPr>
          <w:color w:val="000000"/>
          <w:sz w:val="22"/>
          <w:szCs w:val="22"/>
        </w:rPr>
      </w:pPr>
    </w:p>
    <w:p w14:paraId="5782E4B0" w14:textId="77777777" w:rsidR="00FE57FB" w:rsidRDefault="00FE57FB">
      <w:pPr>
        <w:spacing w:after="0" w:line="240" w:lineRule="auto"/>
        <w:rPr>
          <w:color w:val="000000"/>
          <w:sz w:val="22"/>
          <w:szCs w:val="22"/>
        </w:rPr>
      </w:pPr>
    </w:p>
    <w:p w14:paraId="538C24B4" w14:textId="77777777" w:rsidR="00FE57FB" w:rsidRDefault="00000000">
      <w:pPr>
        <w:spacing w:after="0" w:line="240" w:lineRule="auto"/>
        <w:rPr>
          <w:color w:val="000000"/>
          <w:sz w:val="22"/>
          <w:szCs w:val="22"/>
        </w:rPr>
      </w:pPr>
      <w:r>
        <w:rPr>
          <w:color w:val="000000"/>
          <w:sz w:val="22"/>
          <w:szCs w:val="22"/>
        </w:rPr>
        <w:t>Name of Representative:</w:t>
      </w:r>
      <w:r>
        <w:rPr>
          <w:color w:val="000000"/>
          <w:sz w:val="22"/>
          <w:szCs w:val="22"/>
        </w:rPr>
        <w:tab/>
      </w:r>
      <w:r>
        <w:rPr>
          <w:color w:val="000000"/>
          <w:sz w:val="22"/>
          <w:szCs w:val="22"/>
        </w:rPr>
        <w:tab/>
      </w:r>
      <w:r>
        <w:rPr>
          <w:noProof/>
        </w:rPr>
        <mc:AlternateContent>
          <mc:Choice Requires="wpg">
            <w:drawing>
              <wp:anchor distT="0" distB="0" distL="114300" distR="114300" simplePos="0" relativeHeight="251659264" behindDoc="0" locked="0" layoutInCell="1" hidden="0" allowOverlap="1" wp14:anchorId="4453772D" wp14:editId="510FE34C">
                <wp:simplePos x="0" y="0"/>
                <wp:positionH relativeFrom="column">
                  <wp:posOffset>2247900</wp:posOffset>
                </wp:positionH>
                <wp:positionV relativeFrom="paragraph">
                  <wp:posOffset>38100</wp:posOffset>
                </wp:positionV>
                <wp:extent cx="2886075" cy="41275"/>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38100</wp:posOffset>
                </wp:positionV>
                <wp:extent cx="2886075" cy="41275"/>
                <wp:effectExtent b="0" l="0" r="0" t="0"/>
                <wp:wrapNone/>
                <wp:docPr id="4"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886075" cy="41275"/>
                        </a:xfrm>
                        <a:prstGeom prst="rect"/>
                        <a:ln/>
                      </pic:spPr>
                    </pic:pic>
                  </a:graphicData>
                </a:graphic>
              </wp:anchor>
            </w:drawing>
          </mc:Fallback>
        </mc:AlternateContent>
      </w:r>
    </w:p>
    <w:p w14:paraId="4268F564" w14:textId="77777777" w:rsidR="00FE57FB" w:rsidRDefault="00FE57FB">
      <w:pPr>
        <w:spacing w:after="0" w:line="240" w:lineRule="auto"/>
        <w:rPr>
          <w:color w:val="000000"/>
          <w:sz w:val="22"/>
          <w:szCs w:val="22"/>
        </w:rPr>
      </w:pPr>
    </w:p>
    <w:p w14:paraId="4F9ADBAA" w14:textId="77777777" w:rsidR="00FE57FB" w:rsidRDefault="00FE57FB">
      <w:pPr>
        <w:spacing w:after="0" w:line="240" w:lineRule="auto"/>
        <w:rPr>
          <w:color w:val="000000"/>
          <w:sz w:val="22"/>
          <w:szCs w:val="22"/>
        </w:rPr>
      </w:pPr>
    </w:p>
    <w:p w14:paraId="02E9D68A" w14:textId="77777777" w:rsidR="00FE57FB" w:rsidRDefault="00000000">
      <w:pPr>
        <w:spacing w:after="0" w:line="240" w:lineRule="auto"/>
        <w:rPr>
          <w:color w:val="000000"/>
          <w:sz w:val="22"/>
          <w:szCs w:val="22"/>
        </w:rPr>
      </w:pPr>
      <w:r>
        <w:rPr>
          <w:color w:val="000000"/>
          <w:sz w:val="22"/>
          <w:szCs w:val="22"/>
        </w:rPr>
        <w:t>Title: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noProof/>
        </w:rPr>
        <mc:AlternateContent>
          <mc:Choice Requires="wpg">
            <w:drawing>
              <wp:anchor distT="0" distB="0" distL="114300" distR="114300" simplePos="0" relativeHeight="251660288" behindDoc="0" locked="0" layoutInCell="1" hidden="0" allowOverlap="1" wp14:anchorId="698FAE4D" wp14:editId="481EBC0E">
                <wp:simplePos x="0" y="0"/>
                <wp:positionH relativeFrom="column">
                  <wp:posOffset>2247900</wp:posOffset>
                </wp:positionH>
                <wp:positionV relativeFrom="paragraph">
                  <wp:posOffset>63500</wp:posOffset>
                </wp:positionV>
                <wp:extent cx="2886075" cy="41275"/>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63500</wp:posOffset>
                </wp:positionV>
                <wp:extent cx="2886075" cy="41275"/>
                <wp:effectExtent b="0" l="0" r="0" t="0"/>
                <wp:wrapNone/>
                <wp:docPr id="5"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2886075" cy="41275"/>
                        </a:xfrm>
                        <a:prstGeom prst="rect"/>
                        <a:ln/>
                      </pic:spPr>
                    </pic:pic>
                  </a:graphicData>
                </a:graphic>
              </wp:anchor>
            </w:drawing>
          </mc:Fallback>
        </mc:AlternateContent>
      </w:r>
    </w:p>
    <w:p w14:paraId="5FD80E13" w14:textId="77777777" w:rsidR="00FE57FB" w:rsidRDefault="00FE57FB">
      <w:pPr>
        <w:spacing w:after="0" w:line="240" w:lineRule="auto"/>
        <w:rPr>
          <w:color w:val="000000"/>
          <w:sz w:val="22"/>
          <w:szCs w:val="22"/>
        </w:rPr>
      </w:pPr>
    </w:p>
    <w:p w14:paraId="7EA0D39B" w14:textId="77777777" w:rsidR="00FE57FB" w:rsidRDefault="00FE57FB">
      <w:pPr>
        <w:spacing w:after="0" w:line="240" w:lineRule="auto"/>
        <w:rPr>
          <w:color w:val="000000"/>
          <w:sz w:val="22"/>
          <w:szCs w:val="22"/>
        </w:rPr>
      </w:pPr>
    </w:p>
    <w:p w14:paraId="7AE2D6F1" w14:textId="77777777" w:rsidR="00FE57FB" w:rsidRDefault="00000000">
      <w:pPr>
        <w:spacing w:after="0" w:line="240" w:lineRule="auto"/>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noProof/>
        </w:rPr>
        <mc:AlternateContent>
          <mc:Choice Requires="wpg">
            <w:drawing>
              <wp:anchor distT="0" distB="0" distL="114300" distR="114300" simplePos="0" relativeHeight="251661312" behindDoc="0" locked="0" layoutInCell="1" hidden="0" allowOverlap="1" wp14:anchorId="5E213722" wp14:editId="3B4CE938">
                <wp:simplePos x="0" y="0"/>
                <wp:positionH relativeFrom="column">
                  <wp:posOffset>2247900</wp:posOffset>
                </wp:positionH>
                <wp:positionV relativeFrom="paragraph">
                  <wp:posOffset>76200</wp:posOffset>
                </wp:positionV>
                <wp:extent cx="2886075" cy="41275"/>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76200</wp:posOffset>
                </wp:positionV>
                <wp:extent cx="2886075" cy="41275"/>
                <wp:effectExtent b="0" l="0" r="0" t="0"/>
                <wp:wrapNone/>
                <wp:docPr id="2"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2886075" cy="41275"/>
                        </a:xfrm>
                        <a:prstGeom prst="rect"/>
                        <a:ln/>
                      </pic:spPr>
                    </pic:pic>
                  </a:graphicData>
                </a:graphic>
              </wp:anchor>
            </w:drawing>
          </mc:Fallback>
        </mc:AlternateContent>
      </w:r>
    </w:p>
    <w:p w14:paraId="6B5CE2A5" w14:textId="77777777" w:rsidR="00FE57FB" w:rsidRDefault="00FE57FB">
      <w:pPr>
        <w:spacing w:after="0" w:line="240" w:lineRule="auto"/>
        <w:rPr>
          <w:color w:val="000000"/>
          <w:sz w:val="22"/>
          <w:szCs w:val="22"/>
          <w:u w:val="single"/>
        </w:rPr>
      </w:pPr>
    </w:p>
    <w:p w14:paraId="656FC0F6" w14:textId="77777777" w:rsidR="00FE57FB" w:rsidRDefault="00FE57FB">
      <w:pPr>
        <w:spacing w:after="0" w:line="240" w:lineRule="auto"/>
        <w:rPr>
          <w:color w:val="000000"/>
          <w:sz w:val="22"/>
          <w:szCs w:val="22"/>
          <w:u w:val="single"/>
        </w:rPr>
      </w:pPr>
    </w:p>
    <w:p w14:paraId="0B4A824D" w14:textId="77777777" w:rsidR="00FE57FB" w:rsidRDefault="00000000">
      <w:pPr>
        <w:spacing w:after="0" w:line="240" w:lineRule="auto"/>
        <w:rPr>
          <w:color w:val="000000"/>
          <w:sz w:val="22"/>
          <w:szCs w:val="22"/>
        </w:rPr>
      </w:pPr>
      <w:r>
        <w:rPr>
          <w:color w:val="000000"/>
          <w:sz w:val="22"/>
          <w:szCs w:val="22"/>
        </w:rPr>
        <w:t>Date: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44756AC9" w14:textId="77777777" w:rsidR="00FE57FB" w:rsidRDefault="00000000">
      <w:pPr>
        <w:spacing w:after="0" w:line="240" w:lineRule="auto"/>
        <w:rPr>
          <w:color w:val="000000"/>
          <w:sz w:val="22"/>
          <w:szCs w:val="22"/>
          <w:u w:val="single"/>
        </w:rPr>
      </w:pPr>
      <w:r>
        <w:rPr>
          <w:noProof/>
        </w:rPr>
        <mc:AlternateContent>
          <mc:Choice Requires="wpg">
            <w:drawing>
              <wp:anchor distT="0" distB="0" distL="114300" distR="114300" simplePos="0" relativeHeight="251662336" behindDoc="0" locked="0" layoutInCell="1" hidden="0" allowOverlap="1" wp14:anchorId="109BE955" wp14:editId="48530924">
                <wp:simplePos x="0" y="0"/>
                <wp:positionH relativeFrom="column">
                  <wp:posOffset>2247900</wp:posOffset>
                </wp:positionH>
                <wp:positionV relativeFrom="paragraph">
                  <wp:posOffset>0</wp:posOffset>
                </wp:positionV>
                <wp:extent cx="2886075" cy="41275"/>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2886075" cy="41275"/>
                <wp:effectExtent b="0" l="0" r="0" t="0"/>
                <wp:wrapNone/>
                <wp:docPr id="3"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2886075" cy="41275"/>
                        </a:xfrm>
                        <a:prstGeom prst="rect"/>
                        <a:ln/>
                      </pic:spPr>
                    </pic:pic>
                  </a:graphicData>
                </a:graphic>
              </wp:anchor>
            </w:drawing>
          </mc:Fallback>
        </mc:AlternateContent>
      </w:r>
    </w:p>
    <w:p w14:paraId="678E7E4E" w14:textId="77777777" w:rsidR="00FE57FB" w:rsidRDefault="00FE57FB">
      <w:pPr>
        <w:spacing w:after="0"/>
        <w:rPr>
          <w:color w:val="000000"/>
          <w:sz w:val="22"/>
          <w:szCs w:val="22"/>
          <w:u w:val="single"/>
        </w:rPr>
      </w:pPr>
    </w:p>
    <w:p w14:paraId="609055A5" w14:textId="77777777" w:rsidR="00FE57FB" w:rsidRDefault="00FE57FB">
      <w:pPr>
        <w:spacing w:after="0"/>
        <w:rPr>
          <w:color w:val="000000"/>
          <w:sz w:val="22"/>
          <w:szCs w:val="22"/>
          <w:u w:val="single"/>
        </w:rPr>
      </w:pPr>
    </w:p>
    <w:p w14:paraId="1C327695" w14:textId="77777777" w:rsidR="00FE57FB" w:rsidRDefault="00FE57FB">
      <w:pPr>
        <w:spacing w:after="0"/>
        <w:rPr>
          <w:b/>
          <w:color w:val="000000"/>
          <w:sz w:val="22"/>
          <w:szCs w:val="22"/>
        </w:rPr>
      </w:pPr>
    </w:p>
    <w:p w14:paraId="56FBEB39" w14:textId="77777777" w:rsidR="00FE57FB" w:rsidRDefault="00FE57FB">
      <w:pPr>
        <w:spacing w:after="0"/>
        <w:rPr>
          <w:b/>
          <w:color w:val="000000"/>
          <w:sz w:val="22"/>
          <w:szCs w:val="22"/>
        </w:rPr>
      </w:pPr>
    </w:p>
    <w:p w14:paraId="197BD349" w14:textId="77777777" w:rsidR="00FE57FB" w:rsidRDefault="00000000">
      <w:pPr>
        <w:spacing w:after="0"/>
        <w:rPr>
          <w:color w:val="000000"/>
          <w:sz w:val="22"/>
          <w:szCs w:val="22"/>
        </w:rPr>
      </w:pPr>
      <w:r>
        <w:rPr>
          <w:b/>
          <w:color w:val="000000"/>
          <w:sz w:val="22"/>
          <w:szCs w:val="22"/>
        </w:rPr>
        <w:lastRenderedPageBreak/>
        <w:t>I ________________________ an employee of Mercy Corps having completed and reviewed this form confirm the accuracy of information provided:</w:t>
      </w:r>
    </w:p>
    <w:p w14:paraId="3E654860" w14:textId="77777777" w:rsidR="00FE57FB" w:rsidRDefault="00FE57FB">
      <w:pPr>
        <w:spacing w:after="0"/>
        <w:rPr>
          <w:color w:val="000000"/>
          <w:sz w:val="22"/>
          <w:szCs w:val="22"/>
        </w:rPr>
      </w:pPr>
    </w:p>
    <w:p w14:paraId="4E964ED6" w14:textId="77777777" w:rsidR="00FE57FB" w:rsidRDefault="00000000">
      <w:pPr>
        <w:spacing w:after="0"/>
        <w:rPr>
          <w:color w:val="000000"/>
          <w:sz w:val="22"/>
          <w:szCs w:val="22"/>
        </w:rPr>
      </w:pPr>
      <w:r>
        <w:rPr>
          <w:color w:val="000000"/>
          <w:sz w:val="22"/>
          <w:szCs w:val="22"/>
        </w:rPr>
        <w:t>Name</w:t>
      </w:r>
      <w:r>
        <w:rPr>
          <w:color w:val="000000"/>
          <w:sz w:val="22"/>
          <w:szCs w:val="22"/>
        </w:rPr>
        <w:tab/>
      </w:r>
      <w:r>
        <w:rPr>
          <w:color w:val="000000"/>
          <w:sz w:val="22"/>
          <w:szCs w:val="22"/>
        </w:rPr>
        <w:tab/>
        <w:t>______________________________</w:t>
      </w:r>
    </w:p>
    <w:p w14:paraId="775B37EA" w14:textId="77777777" w:rsidR="00FE57FB" w:rsidRDefault="00FE57FB">
      <w:pPr>
        <w:spacing w:after="0"/>
        <w:rPr>
          <w:color w:val="000000"/>
          <w:sz w:val="22"/>
          <w:szCs w:val="22"/>
        </w:rPr>
      </w:pPr>
    </w:p>
    <w:p w14:paraId="017CF37D" w14:textId="77777777" w:rsidR="00FE57FB" w:rsidRDefault="00000000">
      <w:pPr>
        <w:spacing w:after="0"/>
        <w:rPr>
          <w:color w:val="000000"/>
          <w:sz w:val="22"/>
          <w:szCs w:val="22"/>
        </w:rPr>
      </w:pPr>
      <w:r>
        <w:rPr>
          <w:color w:val="000000"/>
          <w:sz w:val="22"/>
          <w:szCs w:val="22"/>
        </w:rPr>
        <w:t>Title</w:t>
      </w:r>
      <w:r>
        <w:rPr>
          <w:color w:val="000000"/>
          <w:sz w:val="22"/>
          <w:szCs w:val="22"/>
        </w:rPr>
        <w:tab/>
      </w:r>
      <w:r>
        <w:rPr>
          <w:color w:val="000000"/>
          <w:sz w:val="22"/>
          <w:szCs w:val="22"/>
        </w:rPr>
        <w:tab/>
        <w:t>______________________________</w:t>
      </w:r>
    </w:p>
    <w:p w14:paraId="3195B00B" w14:textId="77777777" w:rsidR="00FE57FB" w:rsidRDefault="00FE57FB">
      <w:pPr>
        <w:spacing w:after="0"/>
        <w:rPr>
          <w:color w:val="000000"/>
          <w:sz w:val="22"/>
          <w:szCs w:val="22"/>
        </w:rPr>
      </w:pPr>
    </w:p>
    <w:p w14:paraId="568F6139" w14:textId="77777777" w:rsidR="00FE57FB" w:rsidRDefault="00000000">
      <w:pPr>
        <w:spacing w:after="0"/>
        <w:rPr>
          <w:color w:val="000000"/>
          <w:sz w:val="22"/>
          <w:szCs w:val="22"/>
        </w:rPr>
      </w:pPr>
      <w:r>
        <w:rPr>
          <w:color w:val="000000"/>
          <w:sz w:val="22"/>
          <w:szCs w:val="22"/>
        </w:rPr>
        <w:t>Signature</w:t>
      </w:r>
      <w:r>
        <w:rPr>
          <w:color w:val="000000"/>
          <w:sz w:val="22"/>
          <w:szCs w:val="22"/>
        </w:rPr>
        <w:tab/>
        <w:t>______________________________</w:t>
      </w:r>
    </w:p>
    <w:p w14:paraId="5591BB22" w14:textId="77777777" w:rsidR="00FE57FB" w:rsidRDefault="00FE57FB">
      <w:pPr>
        <w:spacing w:after="0"/>
        <w:rPr>
          <w:color w:val="000000"/>
          <w:sz w:val="22"/>
          <w:szCs w:val="22"/>
        </w:rPr>
      </w:pPr>
    </w:p>
    <w:p w14:paraId="52C4ED67" w14:textId="77777777" w:rsidR="00FE57FB" w:rsidRDefault="00000000">
      <w:pPr>
        <w:spacing w:after="0"/>
        <w:rPr>
          <w:color w:val="000000"/>
          <w:sz w:val="22"/>
          <w:szCs w:val="22"/>
        </w:rPr>
      </w:pPr>
      <w:r>
        <w:rPr>
          <w:color w:val="000000"/>
          <w:sz w:val="22"/>
          <w:szCs w:val="22"/>
        </w:rPr>
        <w:t>Date*</w:t>
      </w:r>
      <w:r>
        <w:rPr>
          <w:color w:val="000000"/>
          <w:sz w:val="22"/>
          <w:szCs w:val="22"/>
        </w:rPr>
        <w:tab/>
      </w:r>
      <w:r>
        <w:rPr>
          <w:color w:val="000000"/>
          <w:sz w:val="22"/>
          <w:szCs w:val="22"/>
        </w:rPr>
        <w:tab/>
        <w:t>______________________________</w:t>
      </w:r>
    </w:p>
    <w:p w14:paraId="67D47164" w14:textId="77777777" w:rsidR="00FE57FB" w:rsidRDefault="00FE57FB">
      <w:pPr>
        <w:widowControl w:val="0"/>
        <w:tabs>
          <w:tab w:val="left" w:pos="2800"/>
        </w:tabs>
        <w:spacing w:after="160" w:line="345" w:lineRule="auto"/>
        <w:rPr>
          <w:b/>
          <w:sz w:val="28"/>
          <w:szCs w:val="28"/>
          <w:highlight w:val="yellow"/>
        </w:rPr>
      </w:pPr>
    </w:p>
    <w:p w14:paraId="5C0EF586" w14:textId="77777777" w:rsidR="00FE57FB" w:rsidRDefault="00000000">
      <w:pPr>
        <w:widowControl w:val="0"/>
        <w:spacing w:after="160" w:line="345" w:lineRule="auto"/>
        <w:jc w:val="center"/>
        <w:rPr>
          <w:b/>
          <w:sz w:val="28"/>
          <w:szCs w:val="28"/>
        </w:rPr>
      </w:pPr>
      <w:r>
        <w:rPr>
          <w:b/>
          <w:sz w:val="28"/>
          <w:szCs w:val="28"/>
        </w:rPr>
        <w:t>Attachment 2 -Price Offer Sheet/Bills of Quantity</w:t>
      </w:r>
    </w:p>
    <w:p w14:paraId="44EDFA9C" w14:textId="77777777" w:rsidR="00FE57FB" w:rsidRDefault="00FE57FB">
      <w:pPr>
        <w:widowControl w:val="0"/>
        <w:spacing w:after="160" w:line="240" w:lineRule="auto"/>
        <w:jc w:val="center"/>
        <w:rPr>
          <w:sz w:val="28"/>
          <w:szCs w:val="28"/>
          <w:highlight w:val="yellow"/>
        </w:rPr>
      </w:pPr>
    </w:p>
    <w:p w14:paraId="78B3FFD8" w14:textId="77777777" w:rsidR="00FE57FB" w:rsidRDefault="00FE57FB">
      <w:pPr>
        <w:widowControl w:val="0"/>
        <w:spacing w:after="160" w:line="240" w:lineRule="auto"/>
        <w:jc w:val="center"/>
        <w:rPr>
          <w:sz w:val="28"/>
          <w:szCs w:val="28"/>
          <w:highlight w:val="yellow"/>
        </w:rPr>
      </w:pPr>
    </w:p>
    <w:p w14:paraId="2C6B051F" w14:textId="29F680FC" w:rsidR="005D3A40" w:rsidRDefault="005D3A40">
      <w:pPr>
        <w:widowControl w:val="0"/>
        <w:spacing w:after="160" w:line="240" w:lineRule="auto"/>
      </w:pPr>
    </w:p>
    <w:p w14:paraId="70BF136B" w14:textId="77777777" w:rsidR="005D3A40" w:rsidRDefault="005D3A40">
      <w:r>
        <w:br w:type="page"/>
      </w:r>
    </w:p>
    <w:tbl>
      <w:tblPr>
        <w:tblW w:w="10020" w:type="dxa"/>
        <w:jc w:val="center"/>
        <w:tblLook w:val="04A0" w:firstRow="1" w:lastRow="0" w:firstColumn="1" w:lastColumn="0" w:noHBand="0" w:noVBand="1"/>
      </w:tblPr>
      <w:tblGrid>
        <w:gridCol w:w="5059"/>
        <w:gridCol w:w="876"/>
        <w:gridCol w:w="720"/>
        <w:gridCol w:w="1513"/>
        <w:gridCol w:w="1630"/>
        <w:gridCol w:w="222"/>
      </w:tblGrid>
      <w:tr w:rsidR="005D3A40" w:rsidRPr="005D3A40" w14:paraId="6C60C571" w14:textId="77777777" w:rsidTr="005D3A40">
        <w:trPr>
          <w:trHeight w:val="373"/>
          <w:jc w:val="center"/>
        </w:trPr>
        <w:tc>
          <w:tcPr>
            <w:tcW w:w="100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598A" w14:textId="77777777" w:rsidR="005D3A40" w:rsidRPr="005D3A40" w:rsidRDefault="005D3A40" w:rsidP="005D3A40">
            <w:pPr>
              <w:spacing w:after="0" w:line="240" w:lineRule="auto"/>
              <w:rPr>
                <w:rFonts w:ascii="Cambria" w:eastAsia="Times New Roman" w:hAnsi="Cambria" w:cs="Calibri"/>
                <w:b/>
                <w:bCs/>
                <w:color w:val="365F91"/>
                <w:sz w:val="28"/>
                <w:szCs w:val="28"/>
                <w:lang w:val="en-US"/>
              </w:rPr>
            </w:pPr>
            <w:bookmarkStart w:id="9" w:name="RANGE!A1:E23"/>
            <w:r w:rsidRPr="005D3A40">
              <w:rPr>
                <w:rFonts w:ascii="Cambria" w:eastAsia="Times New Roman" w:hAnsi="Cambria" w:cs="Calibri"/>
                <w:b/>
                <w:bCs/>
                <w:color w:val="365F91"/>
                <w:sz w:val="28"/>
                <w:szCs w:val="28"/>
                <w:lang w:val="en-US"/>
              </w:rPr>
              <w:lastRenderedPageBreak/>
              <w:t>BoQ for Supply Materials and Rehabilitation 2 MWYs in Sakaly and Elsereif IDPs Camps</w:t>
            </w:r>
            <w:bookmarkEnd w:id="9"/>
          </w:p>
        </w:tc>
      </w:tr>
      <w:tr w:rsidR="005D3A40" w:rsidRPr="005D3A40" w14:paraId="6E590B0D"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578376BC"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Item Description</w:t>
            </w:r>
          </w:p>
        </w:tc>
        <w:tc>
          <w:tcPr>
            <w:tcW w:w="876" w:type="dxa"/>
            <w:tcBorders>
              <w:top w:val="nil"/>
              <w:left w:val="nil"/>
              <w:bottom w:val="single" w:sz="4" w:space="0" w:color="auto"/>
              <w:right w:val="single" w:sz="4" w:space="0" w:color="auto"/>
            </w:tcBorders>
            <w:shd w:val="clear" w:color="auto" w:fill="auto"/>
            <w:noWrap/>
            <w:vAlign w:val="bottom"/>
            <w:hideMark/>
          </w:tcPr>
          <w:p w14:paraId="696EFFB5"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Unit</w:t>
            </w:r>
          </w:p>
        </w:tc>
        <w:tc>
          <w:tcPr>
            <w:tcW w:w="720" w:type="dxa"/>
            <w:tcBorders>
              <w:top w:val="nil"/>
              <w:left w:val="nil"/>
              <w:bottom w:val="single" w:sz="4" w:space="0" w:color="auto"/>
              <w:right w:val="single" w:sz="4" w:space="0" w:color="auto"/>
            </w:tcBorders>
            <w:shd w:val="clear" w:color="auto" w:fill="auto"/>
            <w:noWrap/>
            <w:vAlign w:val="bottom"/>
            <w:hideMark/>
          </w:tcPr>
          <w:p w14:paraId="6254B4CB"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QTY</w:t>
            </w:r>
          </w:p>
        </w:tc>
        <w:tc>
          <w:tcPr>
            <w:tcW w:w="1513" w:type="dxa"/>
            <w:tcBorders>
              <w:top w:val="nil"/>
              <w:left w:val="nil"/>
              <w:bottom w:val="single" w:sz="4" w:space="0" w:color="auto"/>
              <w:right w:val="single" w:sz="4" w:space="0" w:color="auto"/>
            </w:tcBorders>
            <w:shd w:val="clear" w:color="auto" w:fill="auto"/>
            <w:noWrap/>
            <w:vAlign w:val="bottom"/>
            <w:hideMark/>
          </w:tcPr>
          <w:p w14:paraId="66A8BB1E"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Unit Price (SDG)</w:t>
            </w:r>
          </w:p>
        </w:tc>
        <w:tc>
          <w:tcPr>
            <w:tcW w:w="1630" w:type="dxa"/>
            <w:tcBorders>
              <w:top w:val="nil"/>
              <w:left w:val="nil"/>
              <w:bottom w:val="single" w:sz="4" w:space="0" w:color="auto"/>
              <w:right w:val="single" w:sz="4" w:space="0" w:color="auto"/>
            </w:tcBorders>
            <w:shd w:val="clear" w:color="auto" w:fill="auto"/>
            <w:noWrap/>
            <w:vAlign w:val="bottom"/>
            <w:hideMark/>
          </w:tcPr>
          <w:p w14:paraId="721F52E6"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Total amount</w:t>
            </w:r>
          </w:p>
        </w:tc>
        <w:tc>
          <w:tcPr>
            <w:tcW w:w="222" w:type="dxa"/>
            <w:tcBorders>
              <w:top w:val="nil"/>
              <w:left w:val="nil"/>
              <w:bottom w:val="nil"/>
              <w:right w:val="nil"/>
            </w:tcBorders>
            <w:shd w:val="clear" w:color="auto" w:fill="auto"/>
            <w:noWrap/>
            <w:vAlign w:val="bottom"/>
            <w:hideMark/>
          </w:tcPr>
          <w:p w14:paraId="36BC3C10"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p>
        </w:tc>
      </w:tr>
      <w:tr w:rsidR="005D3A40" w:rsidRPr="005D3A40" w14:paraId="2CA5C989" w14:textId="77777777" w:rsidTr="005D3A40">
        <w:trPr>
          <w:trHeight w:val="1473"/>
          <w:jc w:val="center"/>
        </w:trPr>
        <w:tc>
          <w:tcPr>
            <w:tcW w:w="5059" w:type="dxa"/>
            <w:tcBorders>
              <w:top w:val="nil"/>
              <w:left w:val="single" w:sz="4" w:space="0" w:color="auto"/>
              <w:bottom w:val="single" w:sz="4" w:space="0" w:color="auto"/>
              <w:right w:val="single" w:sz="4" w:space="0" w:color="auto"/>
            </w:tcBorders>
            <w:shd w:val="clear" w:color="auto" w:fill="auto"/>
            <w:vAlign w:val="bottom"/>
            <w:hideMark/>
          </w:tcPr>
          <w:p w14:paraId="6909D85F" w14:textId="3B0693F9"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Supply polyethylene 2inch,high density 7 bar ,roll length 100m, flexible high quality for rehabilitation of dysfunctional water pipelines systems in Sakaly and Elserief IDPs camps</w:t>
            </w:r>
          </w:p>
        </w:tc>
        <w:tc>
          <w:tcPr>
            <w:tcW w:w="876" w:type="dxa"/>
            <w:tcBorders>
              <w:top w:val="nil"/>
              <w:left w:val="nil"/>
              <w:bottom w:val="single" w:sz="4" w:space="0" w:color="auto"/>
              <w:right w:val="single" w:sz="4" w:space="0" w:color="auto"/>
            </w:tcBorders>
            <w:shd w:val="clear" w:color="auto" w:fill="auto"/>
            <w:noWrap/>
            <w:vAlign w:val="bottom"/>
            <w:hideMark/>
          </w:tcPr>
          <w:p w14:paraId="39BEAF05"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Roll</w:t>
            </w:r>
          </w:p>
        </w:tc>
        <w:tc>
          <w:tcPr>
            <w:tcW w:w="720" w:type="dxa"/>
            <w:tcBorders>
              <w:top w:val="nil"/>
              <w:left w:val="nil"/>
              <w:bottom w:val="single" w:sz="4" w:space="0" w:color="auto"/>
              <w:right w:val="single" w:sz="4" w:space="0" w:color="auto"/>
            </w:tcBorders>
            <w:shd w:val="clear" w:color="auto" w:fill="auto"/>
            <w:noWrap/>
            <w:vAlign w:val="bottom"/>
            <w:hideMark/>
          </w:tcPr>
          <w:p w14:paraId="634D2BFB"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40</w:t>
            </w:r>
          </w:p>
        </w:tc>
        <w:tc>
          <w:tcPr>
            <w:tcW w:w="1513" w:type="dxa"/>
            <w:tcBorders>
              <w:top w:val="nil"/>
              <w:left w:val="nil"/>
              <w:bottom w:val="single" w:sz="4" w:space="0" w:color="auto"/>
              <w:right w:val="single" w:sz="4" w:space="0" w:color="auto"/>
            </w:tcBorders>
            <w:shd w:val="clear" w:color="auto" w:fill="auto"/>
            <w:noWrap/>
            <w:vAlign w:val="bottom"/>
            <w:hideMark/>
          </w:tcPr>
          <w:p w14:paraId="229D1BDF"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0042EBC5"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225B890F"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49C1214D"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vAlign w:val="bottom"/>
            <w:hideMark/>
          </w:tcPr>
          <w:p w14:paraId="6F3160C3" w14:textId="51FF240F"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Water taps 3/4-inch, high quality, made in UK</w:t>
            </w:r>
          </w:p>
        </w:tc>
        <w:tc>
          <w:tcPr>
            <w:tcW w:w="876" w:type="dxa"/>
            <w:tcBorders>
              <w:top w:val="nil"/>
              <w:left w:val="nil"/>
              <w:bottom w:val="single" w:sz="4" w:space="0" w:color="auto"/>
              <w:right w:val="single" w:sz="4" w:space="0" w:color="auto"/>
            </w:tcBorders>
            <w:shd w:val="clear" w:color="auto" w:fill="auto"/>
            <w:noWrap/>
            <w:vAlign w:val="bottom"/>
            <w:hideMark/>
          </w:tcPr>
          <w:p w14:paraId="545A0A6E"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1D4F05E4"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40</w:t>
            </w:r>
          </w:p>
        </w:tc>
        <w:tc>
          <w:tcPr>
            <w:tcW w:w="1513" w:type="dxa"/>
            <w:tcBorders>
              <w:top w:val="nil"/>
              <w:left w:val="nil"/>
              <w:bottom w:val="single" w:sz="4" w:space="0" w:color="auto"/>
              <w:right w:val="single" w:sz="4" w:space="0" w:color="auto"/>
            </w:tcBorders>
            <w:shd w:val="clear" w:color="auto" w:fill="auto"/>
            <w:noWrap/>
            <w:vAlign w:val="bottom"/>
            <w:hideMark/>
          </w:tcPr>
          <w:p w14:paraId="7BA1ACD4"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04703948"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605220C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7022E488"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11277618" w14:textId="4A818641"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copper valve 3inch, heavy, high quality</w:t>
            </w:r>
          </w:p>
        </w:tc>
        <w:tc>
          <w:tcPr>
            <w:tcW w:w="876" w:type="dxa"/>
            <w:tcBorders>
              <w:top w:val="nil"/>
              <w:left w:val="nil"/>
              <w:bottom w:val="single" w:sz="4" w:space="0" w:color="auto"/>
              <w:right w:val="single" w:sz="4" w:space="0" w:color="auto"/>
            </w:tcBorders>
            <w:shd w:val="clear" w:color="auto" w:fill="auto"/>
            <w:noWrap/>
            <w:vAlign w:val="bottom"/>
            <w:hideMark/>
          </w:tcPr>
          <w:p w14:paraId="31EA3882"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01869924"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2</w:t>
            </w:r>
          </w:p>
        </w:tc>
        <w:tc>
          <w:tcPr>
            <w:tcW w:w="1513" w:type="dxa"/>
            <w:tcBorders>
              <w:top w:val="nil"/>
              <w:left w:val="nil"/>
              <w:bottom w:val="single" w:sz="4" w:space="0" w:color="auto"/>
              <w:right w:val="single" w:sz="4" w:space="0" w:color="auto"/>
            </w:tcBorders>
            <w:shd w:val="clear" w:color="auto" w:fill="auto"/>
            <w:noWrap/>
            <w:vAlign w:val="bottom"/>
            <w:hideMark/>
          </w:tcPr>
          <w:p w14:paraId="23AD9940"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55DCF54E"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18BB9A80"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682441D3"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05A632EA" w14:textId="64384817"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Copper valve 2inch, heavy, high quality</w:t>
            </w:r>
          </w:p>
        </w:tc>
        <w:tc>
          <w:tcPr>
            <w:tcW w:w="876" w:type="dxa"/>
            <w:tcBorders>
              <w:top w:val="nil"/>
              <w:left w:val="nil"/>
              <w:bottom w:val="single" w:sz="4" w:space="0" w:color="auto"/>
              <w:right w:val="single" w:sz="4" w:space="0" w:color="auto"/>
            </w:tcBorders>
            <w:shd w:val="clear" w:color="auto" w:fill="auto"/>
            <w:noWrap/>
            <w:vAlign w:val="bottom"/>
            <w:hideMark/>
          </w:tcPr>
          <w:p w14:paraId="53FBF813"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0468CC2B"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2</w:t>
            </w:r>
          </w:p>
        </w:tc>
        <w:tc>
          <w:tcPr>
            <w:tcW w:w="1513" w:type="dxa"/>
            <w:tcBorders>
              <w:top w:val="nil"/>
              <w:left w:val="nil"/>
              <w:bottom w:val="single" w:sz="4" w:space="0" w:color="auto"/>
              <w:right w:val="single" w:sz="4" w:space="0" w:color="auto"/>
            </w:tcBorders>
            <w:shd w:val="clear" w:color="auto" w:fill="auto"/>
            <w:noWrap/>
            <w:vAlign w:val="bottom"/>
            <w:hideMark/>
          </w:tcPr>
          <w:p w14:paraId="436D4A3D"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52C5DDFA"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0BE1952B"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4A1DD77E"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51FE2620" w14:textId="77777777"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Galvanize iron union 2inch</w:t>
            </w:r>
          </w:p>
        </w:tc>
        <w:tc>
          <w:tcPr>
            <w:tcW w:w="876" w:type="dxa"/>
            <w:tcBorders>
              <w:top w:val="nil"/>
              <w:left w:val="nil"/>
              <w:bottom w:val="single" w:sz="4" w:space="0" w:color="auto"/>
              <w:right w:val="single" w:sz="4" w:space="0" w:color="auto"/>
            </w:tcBorders>
            <w:shd w:val="clear" w:color="auto" w:fill="auto"/>
            <w:noWrap/>
            <w:vAlign w:val="bottom"/>
            <w:hideMark/>
          </w:tcPr>
          <w:p w14:paraId="1E0977BD"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6C434687"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10</w:t>
            </w:r>
          </w:p>
        </w:tc>
        <w:tc>
          <w:tcPr>
            <w:tcW w:w="1513" w:type="dxa"/>
            <w:tcBorders>
              <w:top w:val="nil"/>
              <w:left w:val="nil"/>
              <w:bottom w:val="single" w:sz="4" w:space="0" w:color="auto"/>
              <w:right w:val="single" w:sz="4" w:space="0" w:color="auto"/>
            </w:tcBorders>
            <w:shd w:val="clear" w:color="auto" w:fill="auto"/>
            <w:noWrap/>
            <w:vAlign w:val="bottom"/>
            <w:hideMark/>
          </w:tcPr>
          <w:p w14:paraId="6BF5A413"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49A450A2"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3FB627B3"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29B20401"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75E0D1F7" w14:textId="7A0A162C"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Galvanize iron nipple 2inch</w:t>
            </w:r>
          </w:p>
        </w:tc>
        <w:tc>
          <w:tcPr>
            <w:tcW w:w="876" w:type="dxa"/>
            <w:tcBorders>
              <w:top w:val="nil"/>
              <w:left w:val="nil"/>
              <w:bottom w:val="single" w:sz="4" w:space="0" w:color="auto"/>
              <w:right w:val="single" w:sz="4" w:space="0" w:color="auto"/>
            </w:tcBorders>
            <w:shd w:val="clear" w:color="auto" w:fill="auto"/>
            <w:noWrap/>
            <w:vAlign w:val="bottom"/>
            <w:hideMark/>
          </w:tcPr>
          <w:p w14:paraId="4CE3DEBA"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5CE451E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10</w:t>
            </w:r>
          </w:p>
        </w:tc>
        <w:tc>
          <w:tcPr>
            <w:tcW w:w="1513" w:type="dxa"/>
            <w:tcBorders>
              <w:top w:val="nil"/>
              <w:left w:val="nil"/>
              <w:bottom w:val="single" w:sz="4" w:space="0" w:color="auto"/>
              <w:right w:val="single" w:sz="4" w:space="0" w:color="auto"/>
            </w:tcBorders>
            <w:shd w:val="clear" w:color="auto" w:fill="auto"/>
            <w:noWrap/>
            <w:vAlign w:val="bottom"/>
            <w:hideMark/>
          </w:tcPr>
          <w:p w14:paraId="3E27A818"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12688700"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4F0FBC27"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7AD2AB7D"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vAlign w:val="bottom"/>
            <w:hideMark/>
          </w:tcPr>
          <w:p w14:paraId="2D505A0E" w14:textId="77777777"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Galvanize iron Tee 2inch</w:t>
            </w:r>
          </w:p>
        </w:tc>
        <w:tc>
          <w:tcPr>
            <w:tcW w:w="876" w:type="dxa"/>
            <w:tcBorders>
              <w:top w:val="nil"/>
              <w:left w:val="nil"/>
              <w:bottom w:val="single" w:sz="4" w:space="0" w:color="auto"/>
              <w:right w:val="single" w:sz="4" w:space="0" w:color="auto"/>
            </w:tcBorders>
            <w:shd w:val="clear" w:color="auto" w:fill="auto"/>
            <w:noWrap/>
            <w:vAlign w:val="bottom"/>
            <w:hideMark/>
          </w:tcPr>
          <w:p w14:paraId="7E9B8DB2"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3097D1DD"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10</w:t>
            </w:r>
          </w:p>
        </w:tc>
        <w:tc>
          <w:tcPr>
            <w:tcW w:w="1513" w:type="dxa"/>
            <w:tcBorders>
              <w:top w:val="nil"/>
              <w:left w:val="nil"/>
              <w:bottom w:val="single" w:sz="4" w:space="0" w:color="auto"/>
              <w:right w:val="single" w:sz="4" w:space="0" w:color="auto"/>
            </w:tcBorders>
            <w:shd w:val="clear" w:color="auto" w:fill="auto"/>
            <w:noWrap/>
            <w:vAlign w:val="bottom"/>
            <w:hideMark/>
          </w:tcPr>
          <w:p w14:paraId="4B5AC9DA"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74FE7D5E"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621C82C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68A36ECC"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7F09E360" w14:textId="70176ABD"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Galvanize iron Elbow 2inch</w:t>
            </w:r>
          </w:p>
        </w:tc>
        <w:tc>
          <w:tcPr>
            <w:tcW w:w="876" w:type="dxa"/>
            <w:tcBorders>
              <w:top w:val="nil"/>
              <w:left w:val="nil"/>
              <w:bottom w:val="single" w:sz="4" w:space="0" w:color="auto"/>
              <w:right w:val="single" w:sz="4" w:space="0" w:color="auto"/>
            </w:tcBorders>
            <w:shd w:val="clear" w:color="auto" w:fill="auto"/>
            <w:noWrap/>
            <w:vAlign w:val="bottom"/>
            <w:hideMark/>
          </w:tcPr>
          <w:p w14:paraId="3964DB94"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6D48806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10</w:t>
            </w:r>
          </w:p>
        </w:tc>
        <w:tc>
          <w:tcPr>
            <w:tcW w:w="1513" w:type="dxa"/>
            <w:tcBorders>
              <w:top w:val="nil"/>
              <w:left w:val="nil"/>
              <w:bottom w:val="single" w:sz="4" w:space="0" w:color="auto"/>
              <w:right w:val="single" w:sz="4" w:space="0" w:color="auto"/>
            </w:tcBorders>
            <w:shd w:val="clear" w:color="auto" w:fill="auto"/>
            <w:noWrap/>
            <w:vAlign w:val="bottom"/>
            <w:hideMark/>
          </w:tcPr>
          <w:p w14:paraId="1173B044"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1E3DCC17"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43CB485A"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0609FBCC"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60DE7A99" w14:textId="26BB5B4D"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Water tape (tefflon tape), high quality</w:t>
            </w:r>
          </w:p>
        </w:tc>
        <w:tc>
          <w:tcPr>
            <w:tcW w:w="876" w:type="dxa"/>
            <w:tcBorders>
              <w:top w:val="nil"/>
              <w:left w:val="nil"/>
              <w:bottom w:val="single" w:sz="4" w:space="0" w:color="auto"/>
              <w:right w:val="single" w:sz="4" w:space="0" w:color="auto"/>
            </w:tcBorders>
            <w:shd w:val="clear" w:color="auto" w:fill="auto"/>
            <w:noWrap/>
            <w:vAlign w:val="bottom"/>
            <w:hideMark/>
          </w:tcPr>
          <w:p w14:paraId="52122E66"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1E8AF1B3"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20</w:t>
            </w:r>
          </w:p>
        </w:tc>
        <w:tc>
          <w:tcPr>
            <w:tcW w:w="1513" w:type="dxa"/>
            <w:tcBorders>
              <w:top w:val="nil"/>
              <w:left w:val="nil"/>
              <w:bottom w:val="single" w:sz="4" w:space="0" w:color="auto"/>
              <w:right w:val="single" w:sz="4" w:space="0" w:color="auto"/>
            </w:tcBorders>
            <w:shd w:val="clear" w:color="auto" w:fill="auto"/>
            <w:noWrap/>
            <w:vAlign w:val="bottom"/>
            <w:hideMark/>
          </w:tcPr>
          <w:p w14:paraId="5367100E"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33DFD37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2CC11331"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29CE9F56" w14:textId="77777777" w:rsidTr="005D3A40">
        <w:trPr>
          <w:trHeight w:val="736"/>
          <w:jc w:val="center"/>
        </w:trPr>
        <w:tc>
          <w:tcPr>
            <w:tcW w:w="5059" w:type="dxa"/>
            <w:tcBorders>
              <w:top w:val="nil"/>
              <w:left w:val="single" w:sz="4" w:space="0" w:color="auto"/>
              <w:bottom w:val="single" w:sz="4" w:space="0" w:color="auto"/>
              <w:right w:val="single" w:sz="4" w:space="0" w:color="auto"/>
            </w:tcBorders>
            <w:shd w:val="clear" w:color="auto" w:fill="auto"/>
            <w:vAlign w:val="bottom"/>
            <w:hideMark/>
          </w:tcPr>
          <w:p w14:paraId="480D6F0A" w14:textId="7CAA4E18"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Dry battery iron lithium, 100AH high quality,2 for streetlights and 2 for backup generators</w:t>
            </w:r>
            <w:r>
              <w:rPr>
                <w:rFonts w:ascii="Calibri" w:eastAsia="Times New Roman" w:hAnsi="Calibri" w:cs="Calibri"/>
                <w:color w:val="000000"/>
                <w:sz w:val="28"/>
                <w:szCs w:val="28"/>
                <w:lang w:val="en-US"/>
              </w:rPr>
              <w:t>.</w:t>
            </w:r>
          </w:p>
        </w:tc>
        <w:tc>
          <w:tcPr>
            <w:tcW w:w="876" w:type="dxa"/>
            <w:tcBorders>
              <w:top w:val="nil"/>
              <w:left w:val="nil"/>
              <w:bottom w:val="single" w:sz="4" w:space="0" w:color="auto"/>
              <w:right w:val="single" w:sz="4" w:space="0" w:color="auto"/>
            </w:tcBorders>
            <w:shd w:val="clear" w:color="auto" w:fill="auto"/>
            <w:noWrap/>
            <w:vAlign w:val="bottom"/>
            <w:hideMark/>
          </w:tcPr>
          <w:p w14:paraId="4669B9B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610738BD"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4</w:t>
            </w:r>
          </w:p>
        </w:tc>
        <w:tc>
          <w:tcPr>
            <w:tcW w:w="1513" w:type="dxa"/>
            <w:tcBorders>
              <w:top w:val="nil"/>
              <w:left w:val="nil"/>
              <w:bottom w:val="single" w:sz="4" w:space="0" w:color="auto"/>
              <w:right w:val="single" w:sz="4" w:space="0" w:color="auto"/>
            </w:tcBorders>
            <w:shd w:val="clear" w:color="auto" w:fill="auto"/>
            <w:noWrap/>
            <w:vAlign w:val="bottom"/>
            <w:hideMark/>
          </w:tcPr>
          <w:p w14:paraId="6D188386"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607A95DA"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59D3B4DE"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357A32CB"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76C3754A" w14:textId="77777777"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Change-over switch 63A, made in India</w:t>
            </w:r>
          </w:p>
        </w:tc>
        <w:tc>
          <w:tcPr>
            <w:tcW w:w="876" w:type="dxa"/>
            <w:tcBorders>
              <w:top w:val="nil"/>
              <w:left w:val="nil"/>
              <w:bottom w:val="single" w:sz="4" w:space="0" w:color="auto"/>
              <w:right w:val="single" w:sz="4" w:space="0" w:color="auto"/>
            </w:tcBorders>
            <w:shd w:val="clear" w:color="auto" w:fill="auto"/>
            <w:noWrap/>
            <w:vAlign w:val="bottom"/>
            <w:hideMark/>
          </w:tcPr>
          <w:p w14:paraId="437789E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5BF30E41"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2</w:t>
            </w:r>
          </w:p>
        </w:tc>
        <w:tc>
          <w:tcPr>
            <w:tcW w:w="1513" w:type="dxa"/>
            <w:tcBorders>
              <w:top w:val="nil"/>
              <w:left w:val="nil"/>
              <w:bottom w:val="single" w:sz="4" w:space="0" w:color="auto"/>
              <w:right w:val="single" w:sz="4" w:space="0" w:color="auto"/>
            </w:tcBorders>
            <w:shd w:val="clear" w:color="auto" w:fill="auto"/>
            <w:noWrap/>
            <w:vAlign w:val="bottom"/>
            <w:hideMark/>
          </w:tcPr>
          <w:p w14:paraId="1676C68E"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65AC017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12C1F254"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6F07048B"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vAlign w:val="bottom"/>
            <w:hideMark/>
          </w:tcPr>
          <w:p w14:paraId="2BFB6B04" w14:textId="7D3751D8"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xml:space="preserve">Solar module PV size 100watt, high quality </w:t>
            </w:r>
          </w:p>
        </w:tc>
        <w:tc>
          <w:tcPr>
            <w:tcW w:w="876" w:type="dxa"/>
            <w:tcBorders>
              <w:top w:val="nil"/>
              <w:left w:val="nil"/>
              <w:bottom w:val="single" w:sz="4" w:space="0" w:color="auto"/>
              <w:right w:val="single" w:sz="4" w:space="0" w:color="auto"/>
            </w:tcBorders>
            <w:shd w:val="clear" w:color="auto" w:fill="auto"/>
            <w:noWrap/>
            <w:vAlign w:val="bottom"/>
            <w:hideMark/>
          </w:tcPr>
          <w:p w14:paraId="6745470D"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67C3AC51"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12</w:t>
            </w:r>
          </w:p>
        </w:tc>
        <w:tc>
          <w:tcPr>
            <w:tcW w:w="1513" w:type="dxa"/>
            <w:tcBorders>
              <w:top w:val="nil"/>
              <w:left w:val="nil"/>
              <w:bottom w:val="single" w:sz="4" w:space="0" w:color="auto"/>
              <w:right w:val="single" w:sz="4" w:space="0" w:color="auto"/>
            </w:tcBorders>
            <w:shd w:val="clear" w:color="auto" w:fill="auto"/>
            <w:noWrap/>
            <w:vAlign w:val="bottom"/>
            <w:hideMark/>
          </w:tcPr>
          <w:p w14:paraId="58B67D29"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6BEC70A6"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68AA7994"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59152C56"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7B464A45" w14:textId="7BFDF333"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xml:space="preserve">solar module PV size 150watt, high quality </w:t>
            </w:r>
          </w:p>
        </w:tc>
        <w:tc>
          <w:tcPr>
            <w:tcW w:w="876" w:type="dxa"/>
            <w:tcBorders>
              <w:top w:val="nil"/>
              <w:left w:val="nil"/>
              <w:bottom w:val="single" w:sz="4" w:space="0" w:color="auto"/>
              <w:right w:val="single" w:sz="4" w:space="0" w:color="auto"/>
            </w:tcBorders>
            <w:shd w:val="clear" w:color="auto" w:fill="auto"/>
            <w:noWrap/>
            <w:vAlign w:val="bottom"/>
            <w:hideMark/>
          </w:tcPr>
          <w:p w14:paraId="529C29F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PCS</w:t>
            </w:r>
          </w:p>
        </w:tc>
        <w:tc>
          <w:tcPr>
            <w:tcW w:w="720" w:type="dxa"/>
            <w:tcBorders>
              <w:top w:val="nil"/>
              <w:left w:val="nil"/>
              <w:bottom w:val="single" w:sz="4" w:space="0" w:color="auto"/>
              <w:right w:val="single" w:sz="4" w:space="0" w:color="auto"/>
            </w:tcBorders>
            <w:shd w:val="clear" w:color="auto" w:fill="auto"/>
            <w:noWrap/>
            <w:vAlign w:val="bottom"/>
            <w:hideMark/>
          </w:tcPr>
          <w:p w14:paraId="4C037832"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16</w:t>
            </w:r>
          </w:p>
        </w:tc>
        <w:tc>
          <w:tcPr>
            <w:tcW w:w="1513" w:type="dxa"/>
            <w:tcBorders>
              <w:top w:val="nil"/>
              <w:left w:val="nil"/>
              <w:bottom w:val="single" w:sz="4" w:space="0" w:color="auto"/>
              <w:right w:val="single" w:sz="4" w:space="0" w:color="auto"/>
            </w:tcBorders>
            <w:shd w:val="clear" w:color="auto" w:fill="auto"/>
            <w:noWrap/>
            <w:vAlign w:val="bottom"/>
            <w:hideMark/>
          </w:tcPr>
          <w:p w14:paraId="3C26F33A"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3D4DC279"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6B2A83F5"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46B961AA" w14:textId="77777777" w:rsidTr="005D3A40">
        <w:trPr>
          <w:trHeight w:val="736"/>
          <w:jc w:val="center"/>
        </w:trPr>
        <w:tc>
          <w:tcPr>
            <w:tcW w:w="5059" w:type="dxa"/>
            <w:tcBorders>
              <w:top w:val="nil"/>
              <w:left w:val="single" w:sz="4" w:space="0" w:color="auto"/>
              <w:bottom w:val="single" w:sz="4" w:space="0" w:color="auto"/>
              <w:right w:val="single" w:sz="4" w:space="0" w:color="auto"/>
            </w:tcBorders>
            <w:shd w:val="clear" w:color="auto" w:fill="auto"/>
            <w:vAlign w:val="bottom"/>
            <w:hideMark/>
          </w:tcPr>
          <w:p w14:paraId="1C52D375" w14:textId="2355B2EE"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Welding and painting metal elevated cylindrical water tank size 25cubic meter by anti-rust paint, must be proper</w:t>
            </w:r>
          </w:p>
        </w:tc>
        <w:tc>
          <w:tcPr>
            <w:tcW w:w="876" w:type="dxa"/>
            <w:tcBorders>
              <w:top w:val="nil"/>
              <w:left w:val="nil"/>
              <w:bottom w:val="single" w:sz="4" w:space="0" w:color="auto"/>
              <w:right w:val="single" w:sz="4" w:space="0" w:color="auto"/>
            </w:tcBorders>
            <w:shd w:val="clear" w:color="auto" w:fill="auto"/>
            <w:noWrap/>
            <w:vAlign w:val="bottom"/>
            <w:hideMark/>
          </w:tcPr>
          <w:p w14:paraId="3086FEC8"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Site</w:t>
            </w:r>
          </w:p>
        </w:tc>
        <w:tc>
          <w:tcPr>
            <w:tcW w:w="720" w:type="dxa"/>
            <w:tcBorders>
              <w:top w:val="nil"/>
              <w:left w:val="nil"/>
              <w:bottom w:val="single" w:sz="4" w:space="0" w:color="auto"/>
              <w:right w:val="single" w:sz="4" w:space="0" w:color="auto"/>
            </w:tcBorders>
            <w:shd w:val="clear" w:color="auto" w:fill="auto"/>
            <w:noWrap/>
            <w:vAlign w:val="bottom"/>
            <w:hideMark/>
          </w:tcPr>
          <w:p w14:paraId="45E8F8E0"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2</w:t>
            </w:r>
          </w:p>
        </w:tc>
        <w:tc>
          <w:tcPr>
            <w:tcW w:w="1513" w:type="dxa"/>
            <w:tcBorders>
              <w:top w:val="nil"/>
              <w:left w:val="nil"/>
              <w:bottom w:val="single" w:sz="4" w:space="0" w:color="auto"/>
              <w:right w:val="single" w:sz="4" w:space="0" w:color="auto"/>
            </w:tcBorders>
            <w:shd w:val="clear" w:color="auto" w:fill="auto"/>
            <w:noWrap/>
            <w:vAlign w:val="bottom"/>
            <w:hideMark/>
          </w:tcPr>
          <w:p w14:paraId="15A08863"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4A9CFDBA"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03BEB884"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691DEF39" w14:textId="77777777" w:rsidTr="005D3A40">
        <w:trPr>
          <w:trHeight w:val="3315"/>
          <w:jc w:val="center"/>
        </w:trPr>
        <w:tc>
          <w:tcPr>
            <w:tcW w:w="5059" w:type="dxa"/>
            <w:tcBorders>
              <w:top w:val="nil"/>
              <w:left w:val="single" w:sz="4" w:space="0" w:color="auto"/>
              <w:bottom w:val="single" w:sz="4" w:space="0" w:color="auto"/>
              <w:right w:val="single" w:sz="4" w:space="0" w:color="auto"/>
            </w:tcBorders>
            <w:shd w:val="clear" w:color="auto" w:fill="auto"/>
            <w:hideMark/>
          </w:tcPr>
          <w:p w14:paraId="50E49C0F" w14:textId="36016489"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lastRenderedPageBreak/>
              <w:t>Supply Lorentz Centrifugal pump IP 68</w:t>
            </w:r>
            <w:r w:rsidRPr="005D3A40">
              <w:rPr>
                <w:rFonts w:ascii="Calibri" w:eastAsia="Times New Roman" w:hAnsi="Calibri" w:cs="Calibri"/>
                <w:color w:val="000000"/>
                <w:sz w:val="28"/>
                <w:szCs w:val="28"/>
                <w:lang w:val="en-US"/>
              </w:rPr>
              <w:br/>
              <w:t>Solar Pump Model PS 1800   C-SJ 5-12</w:t>
            </w:r>
            <w:r w:rsidRPr="005D3A40">
              <w:rPr>
                <w:rFonts w:ascii="Calibri" w:eastAsia="Times New Roman" w:hAnsi="Calibri" w:cs="Calibri"/>
                <w:color w:val="000000"/>
                <w:sz w:val="28"/>
                <w:szCs w:val="28"/>
                <w:lang w:val="en-US"/>
              </w:rPr>
              <w:br/>
              <w:t>H = 59 m,  d= 50m (pipe 2 in), Q =20 m3/day with full accossories,includes:2 roll of flexible 4 core 4x6 mm², pumps drop cable with hose of 15 m PVC 1 in dia copper, and LORENZ powerback PP2000)compatible with submersible pump ,secure ,water level sensor,(2,5  mm²) wire, length 60m, 120m security wire 6 mm², with 4 clamps, rust proof type.</w:t>
            </w:r>
          </w:p>
        </w:tc>
        <w:tc>
          <w:tcPr>
            <w:tcW w:w="876" w:type="dxa"/>
            <w:tcBorders>
              <w:top w:val="nil"/>
              <w:left w:val="nil"/>
              <w:bottom w:val="single" w:sz="4" w:space="0" w:color="auto"/>
              <w:right w:val="single" w:sz="4" w:space="0" w:color="auto"/>
            </w:tcBorders>
            <w:shd w:val="clear" w:color="auto" w:fill="auto"/>
            <w:hideMark/>
          </w:tcPr>
          <w:p w14:paraId="6D43DB77"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set</w:t>
            </w:r>
          </w:p>
        </w:tc>
        <w:tc>
          <w:tcPr>
            <w:tcW w:w="720" w:type="dxa"/>
            <w:tcBorders>
              <w:top w:val="nil"/>
              <w:left w:val="nil"/>
              <w:bottom w:val="single" w:sz="4" w:space="0" w:color="auto"/>
              <w:right w:val="single" w:sz="4" w:space="0" w:color="auto"/>
            </w:tcBorders>
            <w:shd w:val="clear" w:color="auto" w:fill="auto"/>
            <w:hideMark/>
          </w:tcPr>
          <w:p w14:paraId="5F475346"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2</w:t>
            </w:r>
          </w:p>
        </w:tc>
        <w:tc>
          <w:tcPr>
            <w:tcW w:w="1513" w:type="dxa"/>
            <w:tcBorders>
              <w:top w:val="nil"/>
              <w:left w:val="nil"/>
              <w:bottom w:val="single" w:sz="4" w:space="0" w:color="auto"/>
              <w:right w:val="single" w:sz="4" w:space="0" w:color="auto"/>
            </w:tcBorders>
            <w:shd w:val="clear" w:color="auto" w:fill="auto"/>
            <w:hideMark/>
          </w:tcPr>
          <w:p w14:paraId="4E5285C3"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hideMark/>
          </w:tcPr>
          <w:p w14:paraId="4EE261CE"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vAlign w:val="bottom"/>
            <w:hideMark/>
          </w:tcPr>
          <w:p w14:paraId="5DCEFF1D"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69CDD10C" w14:textId="77777777" w:rsidTr="005D3A40">
        <w:trPr>
          <w:trHeight w:val="1473"/>
          <w:jc w:val="center"/>
        </w:trPr>
        <w:tc>
          <w:tcPr>
            <w:tcW w:w="5059" w:type="dxa"/>
            <w:tcBorders>
              <w:top w:val="nil"/>
              <w:left w:val="single" w:sz="4" w:space="0" w:color="auto"/>
              <w:bottom w:val="single" w:sz="4" w:space="0" w:color="auto"/>
              <w:right w:val="single" w:sz="4" w:space="0" w:color="auto"/>
            </w:tcBorders>
            <w:shd w:val="clear" w:color="auto" w:fill="auto"/>
            <w:hideMark/>
          </w:tcPr>
          <w:p w14:paraId="3C6F48EE" w14:textId="34D593C3"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Provide material, modify (if necessary) and welding support structure, using steel angles 1 .25-inch, square pipe both 3*6cm, 4*8cm, and steel angle 1.25inch for protection.</w:t>
            </w:r>
          </w:p>
        </w:tc>
        <w:tc>
          <w:tcPr>
            <w:tcW w:w="876" w:type="dxa"/>
            <w:tcBorders>
              <w:top w:val="nil"/>
              <w:left w:val="nil"/>
              <w:bottom w:val="single" w:sz="4" w:space="0" w:color="auto"/>
              <w:right w:val="single" w:sz="4" w:space="0" w:color="auto"/>
            </w:tcBorders>
            <w:shd w:val="clear" w:color="auto" w:fill="auto"/>
            <w:noWrap/>
            <w:vAlign w:val="bottom"/>
            <w:hideMark/>
          </w:tcPr>
          <w:p w14:paraId="144DA988"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site</w:t>
            </w:r>
          </w:p>
        </w:tc>
        <w:tc>
          <w:tcPr>
            <w:tcW w:w="720" w:type="dxa"/>
            <w:tcBorders>
              <w:top w:val="nil"/>
              <w:left w:val="nil"/>
              <w:bottom w:val="single" w:sz="4" w:space="0" w:color="auto"/>
              <w:right w:val="single" w:sz="4" w:space="0" w:color="auto"/>
            </w:tcBorders>
            <w:shd w:val="clear" w:color="auto" w:fill="auto"/>
            <w:noWrap/>
            <w:vAlign w:val="bottom"/>
            <w:hideMark/>
          </w:tcPr>
          <w:p w14:paraId="026D7C6F"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2</w:t>
            </w:r>
          </w:p>
        </w:tc>
        <w:tc>
          <w:tcPr>
            <w:tcW w:w="1513" w:type="dxa"/>
            <w:tcBorders>
              <w:top w:val="nil"/>
              <w:left w:val="nil"/>
              <w:bottom w:val="single" w:sz="4" w:space="0" w:color="auto"/>
              <w:right w:val="single" w:sz="4" w:space="0" w:color="auto"/>
            </w:tcBorders>
            <w:shd w:val="clear" w:color="auto" w:fill="auto"/>
            <w:noWrap/>
            <w:vAlign w:val="bottom"/>
            <w:hideMark/>
          </w:tcPr>
          <w:p w14:paraId="3D4B6060"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0FBD299B"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66F1EAE9"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79B3F7BB" w14:textId="77777777" w:rsidTr="005D3A40">
        <w:trPr>
          <w:trHeight w:val="4420"/>
          <w:jc w:val="center"/>
        </w:trPr>
        <w:tc>
          <w:tcPr>
            <w:tcW w:w="5059" w:type="dxa"/>
            <w:tcBorders>
              <w:top w:val="nil"/>
              <w:left w:val="single" w:sz="4" w:space="0" w:color="auto"/>
              <w:bottom w:val="single" w:sz="4" w:space="0" w:color="auto"/>
              <w:right w:val="single" w:sz="4" w:space="0" w:color="auto"/>
            </w:tcBorders>
            <w:shd w:val="clear" w:color="auto" w:fill="auto"/>
            <w:vAlign w:val="bottom"/>
            <w:hideMark/>
          </w:tcPr>
          <w:p w14:paraId="17D9A27D" w14:textId="378D1EAD" w:rsidR="005D3A40" w:rsidRPr="005D3A40" w:rsidRDefault="005D3A40" w:rsidP="005D3A40">
            <w:pPr>
              <w:spacing w:after="0" w:line="240" w:lineRule="auto"/>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Labor cost for rehabilitation of 2 existing dysfunctional mini water yards in Sakaly and Elserief IDPs camps, including  replacement of damaged pipelines systems by digging trench dimensions:(40cm depth*30cm width*3,800m length) laying polyethylene pipe, connecting and backfilling between water tanks, water distribution points, and boreholes, replacement of damaged water taps,</w:t>
            </w:r>
            <w:r>
              <w:rPr>
                <w:rFonts w:ascii="Calibri" w:eastAsia="Times New Roman" w:hAnsi="Calibri" w:cs="Calibri"/>
                <w:color w:val="000000"/>
                <w:sz w:val="28"/>
                <w:szCs w:val="28"/>
                <w:lang w:val="en-US"/>
              </w:rPr>
              <w:t xml:space="preserve"> </w:t>
            </w:r>
            <w:r w:rsidRPr="005D3A40">
              <w:rPr>
                <w:rFonts w:ascii="Calibri" w:eastAsia="Times New Roman" w:hAnsi="Calibri" w:cs="Calibri"/>
                <w:color w:val="000000"/>
                <w:sz w:val="28"/>
                <w:szCs w:val="28"/>
                <w:lang w:val="en-US"/>
              </w:rPr>
              <w:t>replacement of damage valves, dismantle the existing submersible pumps, and installing the new submersible pumps, welding solar panels, connect them with submersible pumps and make sure the two systems work properly.</w:t>
            </w:r>
          </w:p>
        </w:tc>
        <w:tc>
          <w:tcPr>
            <w:tcW w:w="876" w:type="dxa"/>
            <w:tcBorders>
              <w:top w:val="nil"/>
              <w:left w:val="nil"/>
              <w:bottom w:val="single" w:sz="4" w:space="0" w:color="auto"/>
              <w:right w:val="single" w:sz="4" w:space="0" w:color="auto"/>
            </w:tcBorders>
            <w:shd w:val="clear" w:color="auto" w:fill="auto"/>
            <w:noWrap/>
            <w:vAlign w:val="bottom"/>
            <w:hideMark/>
          </w:tcPr>
          <w:p w14:paraId="133B42D2"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Site</w:t>
            </w:r>
          </w:p>
        </w:tc>
        <w:tc>
          <w:tcPr>
            <w:tcW w:w="720" w:type="dxa"/>
            <w:tcBorders>
              <w:top w:val="nil"/>
              <w:left w:val="nil"/>
              <w:bottom w:val="single" w:sz="4" w:space="0" w:color="auto"/>
              <w:right w:val="single" w:sz="4" w:space="0" w:color="auto"/>
            </w:tcBorders>
            <w:shd w:val="clear" w:color="auto" w:fill="auto"/>
            <w:noWrap/>
            <w:vAlign w:val="bottom"/>
            <w:hideMark/>
          </w:tcPr>
          <w:p w14:paraId="637F289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2</w:t>
            </w:r>
          </w:p>
        </w:tc>
        <w:tc>
          <w:tcPr>
            <w:tcW w:w="1513" w:type="dxa"/>
            <w:tcBorders>
              <w:top w:val="nil"/>
              <w:left w:val="nil"/>
              <w:bottom w:val="single" w:sz="4" w:space="0" w:color="auto"/>
              <w:right w:val="single" w:sz="4" w:space="0" w:color="auto"/>
            </w:tcBorders>
            <w:shd w:val="clear" w:color="auto" w:fill="auto"/>
            <w:noWrap/>
            <w:vAlign w:val="bottom"/>
            <w:hideMark/>
          </w:tcPr>
          <w:p w14:paraId="2045DCF6"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333A9F9C"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r w:rsidRPr="005D3A40">
              <w:rPr>
                <w:rFonts w:ascii="Calibri" w:eastAsia="Times New Roman" w:hAnsi="Calibri" w:cs="Calibri"/>
                <w:color w:val="000000"/>
                <w:sz w:val="28"/>
                <w:szCs w:val="28"/>
                <w:lang w:val="en-US"/>
              </w:rPr>
              <w:t> </w:t>
            </w:r>
          </w:p>
        </w:tc>
        <w:tc>
          <w:tcPr>
            <w:tcW w:w="222" w:type="dxa"/>
            <w:tcBorders>
              <w:top w:val="nil"/>
              <w:left w:val="nil"/>
              <w:bottom w:val="nil"/>
              <w:right w:val="nil"/>
            </w:tcBorders>
            <w:shd w:val="clear" w:color="auto" w:fill="auto"/>
            <w:noWrap/>
            <w:vAlign w:val="bottom"/>
            <w:hideMark/>
          </w:tcPr>
          <w:p w14:paraId="6B0A0022" w14:textId="77777777" w:rsidR="005D3A40" w:rsidRPr="005D3A40" w:rsidRDefault="005D3A40" w:rsidP="005D3A40">
            <w:pPr>
              <w:spacing w:after="0" w:line="240" w:lineRule="auto"/>
              <w:jc w:val="center"/>
              <w:rPr>
                <w:rFonts w:ascii="Calibri" w:eastAsia="Times New Roman" w:hAnsi="Calibri" w:cs="Calibri"/>
                <w:color w:val="000000"/>
                <w:sz w:val="28"/>
                <w:szCs w:val="28"/>
                <w:lang w:val="en-US"/>
              </w:rPr>
            </w:pPr>
          </w:p>
        </w:tc>
      </w:tr>
      <w:tr w:rsidR="005D3A40" w:rsidRPr="005D3A40" w14:paraId="44F329CC"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0833C9FB"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xml:space="preserve">Total Amount </w:t>
            </w:r>
          </w:p>
        </w:tc>
        <w:tc>
          <w:tcPr>
            <w:tcW w:w="876" w:type="dxa"/>
            <w:tcBorders>
              <w:top w:val="nil"/>
              <w:left w:val="nil"/>
              <w:bottom w:val="single" w:sz="4" w:space="0" w:color="auto"/>
              <w:right w:val="single" w:sz="4" w:space="0" w:color="auto"/>
            </w:tcBorders>
            <w:shd w:val="clear" w:color="auto" w:fill="auto"/>
            <w:noWrap/>
            <w:vAlign w:val="bottom"/>
            <w:hideMark/>
          </w:tcPr>
          <w:p w14:paraId="45D85E33"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8A2B753"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1513" w:type="dxa"/>
            <w:tcBorders>
              <w:top w:val="nil"/>
              <w:left w:val="nil"/>
              <w:bottom w:val="single" w:sz="4" w:space="0" w:color="auto"/>
              <w:right w:val="single" w:sz="4" w:space="0" w:color="auto"/>
            </w:tcBorders>
            <w:shd w:val="clear" w:color="auto" w:fill="auto"/>
            <w:noWrap/>
            <w:vAlign w:val="bottom"/>
            <w:hideMark/>
          </w:tcPr>
          <w:p w14:paraId="355FBB1A"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center"/>
            <w:hideMark/>
          </w:tcPr>
          <w:p w14:paraId="3499A704"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xml:space="preserve">                              -   </w:t>
            </w:r>
          </w:p>
        </w:tc>
        <w:tc>
          <w:tcPr>
            <w:tcW w:w="222" w:type="dxa"/>
            <w:tcBorders>
              <w:top w:val="nil"/>
              <w:left w:val="nil"/>
              <w:bottom w:val="nil"/>
              <w:right w:val="nil"/>
            </w:tcBorders>
            <w:shd w:val="clear" w:color="auto" w:fill="auto"/>
            <w:noWrap/>
            <w:vAlign w:val="bottom"/>
            <w:hideMark/>
          </w:tcPr>
          <w:p w14:paraId="05A924BD"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p>
        </w:tc>
      </w:tr>
      <w:tr w:rsidR="005D3A40" w:rsidRPr="005D3A40" w14:paraId="7B3E4C5A"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3F97475C"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lastRenderedPageBreak/>
              <w:t>TAX17%</w:t>
            </w:r>
          </w:p>
        </w:tc>
        <w:tc>
          <w:tcPr>
            <w:tcW w:w="876" w:type="dxa"/>
            <w:tcBorders>
              <w:top w:val="nil"/>
              <w:left w:val="nil"/>
              <w:bottom w:val="single" w:sz="4" w:space="0" w:color="auto"/>
              <w:right w:val="single" w:sz="4" w:space="0" w:color="auto"/>
            </w:tcBorders>
            <w:shd w:val="clear" w:color="auto" w:fill="auto"/>
            <w:noWrap/>
            <w:vAlign w:val="bottom"/>
            <w:hideMark/>
          </w:tcPr>
          <w:p w14:paraId="29995C81"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B7E90A9"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1513" w:type="dxa"/>
            <w:tcBorders>
              <w:top w:val="nil"/>
              <w:left w:val="nil"/>
              <w:bottom w:val="single" w:sz="4" w:space="0" w:color="auto"/>
              <w:right w:val="single" w:sz="4" w:space="0" w:color="auto"/>
            </w:tcBorders>
            <w:shd w:val="clear" w:color="auto" w:fill="auto"/>
            <w:noWrap/>
            <w:vAlign w:val="bottom"/>
            <w:hideMark/>
          </w:tcPr>
          <w:p w14:paraId="41808E64"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center"/>
            <w:hideMark/>
          </w:tcPr>
          <w:p w14:paraId="7BE37ADA"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xml:space="preserve">                              -   </w:t>
            </w:r>
          </w:p>
        </w:tc>
        <w:tc>
          <w:tcPr>
            <w:tcW w:w="222" w:type="dxa"/>
            <w:tcBorders>
              <w:top w:val="nil"/>
              <w:left w:val="nil"/>
              <w:bottom w:val="nil"/>
              <w:right w:val="nil"/>
            </w:tcBorders>
            <w:shd w:val="clear" w:color="auto" w:fill="auto"/>
            <w:noWrap/>
            <w:vAlign w:val="bottom"/>
            <w:hideMark/>
          </w:tcPr>
          <w:p w14:paraId="60ECE5F2"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p>
        </w:tc>
      </w:tr>
      <w:tr w:rsidR="005D3A40" w:rsidRPr="005D3A40" w14:paraId="16F78468"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200417ED" w14:textId="77777777"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Total Amount including tax17%</w:t>
            </w:r>
          </w:p>
        </w:tc>
        <w:tc>
          <w:tcPr>
            <w:tcW w:w="876" w:type="dxa"/>
            <w:tcBorders>
              <w:top w:val="nil"/>
              <w:left w:val="nil"/>
              <w:bottom w:val="single" w:sz="4" w:space="0" w:color="auto"/>
              <w:right w:val="single" w:sz="4" w:space="0" w:color="auto"/>
            </w:tcBorders>
            <w:shd w:val="clear" w:color="auto" w:fill="auto"/>
            <w:noWrap/>
            <w:vAlign w:val="bottom"/>
            <w:hideMark/>
          </w:tcPr>
          <w:p w14:paraId="5816A30E"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77A469F"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1513" w:type="dxa"/>
            <w:tcBorders>
              <w:top w:val="nil"/>
              <w:left w:val="nil"/>
              <w:bottom w:val="single" w:sz="4" w:space="0" w:color="auto"/>
              <w:right w:val="single" w:sz="4" w:space="0" w:color="auto"/>
            </w:tcBorders>
            <w:shd w:val="clear" w:color="auto" w:fill="auto"/>
            <w:noWrap/>
            <w:vAlign w:val="bottom"/>
            <w:hideMark/>
          </w:tcPr>
          <w:p w14:paraId="28F4293D"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center"/>
            <w:hideMark/>
          </w:tcPr>
          <w:p w14:paraId="39DEDD28"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xml:space="preserve">                              -   </w:t>
            </w:r>
          </w:p>
        </w:tc>
        <w:tc>
          <w:tcPr>
            <w:tcW w:w="222" w:type="dxa"/>
            <w:tcBorders>
              <w:top w:val="nil"/>
              <w:left w:val="nil"/>
              <w:bottom w:val="nil"/>
              <w:right w:val="nil"/>
            </w:tcBorders>
            <w:shd w:val="clear" w:color="auto" w:fill="auto"/>
            <w:noWrap/>
            <w:vAlign w:val="bottom"/>
            <w:hideMark/>
          </w:tcPr>
          <w:p w14:paraId="35D712C3"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p>
        </w:tc>
      </w:tr>
      <w:tr w:rsidR="005D3A40" w:rsidRPr="005D3A40" w14:paraId="5AC2DE98" w14:textId="77777777" w:rsidTr="005D3A40">
        <w:trPr>
          <w:trHeight w:val="368"/>
          <w:jc w:val="center"/>
        </w:trPr>
        <w:tc>
          <w:tcPr>
            <w:tcW w:w="5059" w:type="dxa"/>
            <w:tcBorders>
              <w:top w:val="nil"/>
              <w:left w:val="single" w:sz="4" w:space="0" w:color="auto"/>
              <w:bottom w:val="single" w:sz="4" w:space="0" w:color="auto"/>
              <w:right w:val="single" w:sz="4" w:space="0" w:color="auto"/>
            </w:tcBorders>
            <w:shd w:val="clear" w:color="auto" w:fill="auto"/>
            <w:noWrap/>
            <w:vAlign w:val="bottom"/>
            <w:hideMark/>
          </w:tcPr>
          <w:p w14:paraId="309F3AC9" w14:textId="20618E71" w:rsidR="005D3A40" w:rsidRPr="005D3A40" w:rsidRDefault="005D3A40" w:rsidP="005D3A40">
            <w:pPr>
              <w:spacing w:after="0" w:line="240" w:lineRule="auto"/>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total amount in USD</w:t>
            </w:r>
            <w:r>
              <w:rPr>
                <w:rFonts w:ascii="Calibri" w:eastAsia="Times New Roman" w:hAnsi="Calibri" w:cs="Calibri"/>
                <w:b/>
                <w:bCs/>
                <w:color w:val="000000"/>
                <w:sz w:val="28"/>
                <w:szCs w:val="28"/>
                <w:lang w:val="en-US"/>
              </w:rPr>
              <w:t xml:space="preserve"> </w:t>
            </w:r>
            <w:r w:rsidRPr="005D3A40">
              <w:rPr>
                <w:rFonts w:ascii="Calibri" w:eastAsia="Times New Roman" w:hAnsi="Calibri" w:cs="Calibri"/>
                <w:b/>
                <w:bCs/>
                <w:color w:val="000000"/>
                <w:sz w:val="28"/>
                <w:szCs w:val="28"/>
                <w:lang w:val="en-US"/>
              </w:rPr>
              <w:t>(1USD=565SDG)</w:t>
            </w:r>
          </w:p>
        </w:tc>
        <w:tc>
          <w:tcPr>
            <w:tcW w:w="876" w:type="dxa"/>
            <w:tcBorders>
              <w:top w:val="nil"/>
              <w:left w:val="nil"/>
              <w:bottom w:val="single" w:sz="4" w:space="0" w:color="auto"/>
              <w:right w:val="single" w:sz="4" w:space="0" w:color="auto"/>
            </w:tcBorders>
            <w:shd w:val="clear" w:color="auto" w:fill="auto"/>
            <w:noWrap/>
            <w:vAlign w:val="bottom"/>
            <w:hideMark/>
          </w:tcPr>
          <w:p w14:paraId="679F02EA"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A3FB94D"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1513" w:type="dxa"/>
            <w:tcBorders>
              <w:top w:val="nil"/>
              <w:left w:val="nil"/>
              <w:bottom w:val="single" w:sz="4" w:space="0" w:color="auto"/>
              <w:right w:val="single" w:sz="4" w:space="0" w:color="auto"/>
            </w:tcBorders>
            <w:shd w:val="clear" w:color="auto" w:fill="auto"/>
            <w:noWrap/>
            <w:vAlign w:val="bottom"/>
            <w:hideMark/>
          </w:tcPr>
          <w:p w14:paraId="59B4A732"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w:t>
            </w:r>
          </w:p>
        </w:tc>
        <w:tc>
          <w:tcPr>
            <w:tcW w:w="1630" w:type="dxa"/>
            <w:tcBorders>
              <w:top w:val="nil"/>
              <w:left w:val="nil"/>
              <w:bottom w:val="single" w:sz="4" w:space="0" w:color="auto"/>
              <w:right w:val="single" w:sz="4" w:space="0" w:color="auto"/>
            </w:tcBorders>
            <w:shd w:val="clear" w:color="auto" w:fill="auto"/>
            <w:noWrap/>
            <w:vAlign w:val="bottom"/>
            <w:hideMark/>
          </w:tcPr>
          <w:p w14:paraId="027F1C68"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r w:rsidRPr="005D3A40">
              <w:rPr>
                <w:rFonts w:ascii="Calibri" w:eastAsia="Times New Roman" w:hAnsi="Calibri" w:cs="Calibri"/>
                <w:b/>
                <w:bCs/>
                <w:color w:val="000000"/>
                <w:sz w:val="28"/>
                <w:szCs w:val="28"/>
                <w:lang w:val="en-US"/>
              </w:rPr>
              <w:t xml:space="preserve">                              -   </w:t>
            </w:r>
          </w:p>
        </w:tc>
        <w:tc>
          <w:tcPr>
            <w:tcW w:w="222" w:type="dxa"/>
            <w:tcBorders>
              <w:top w:val="nil"/>
              <w:left w:val="nil"/>
              <w:bottom w:val="nil"/>
              <w:right w:val="nil"/>
            </w:tcBorders>
            <w:shd w:val="clear" w:color="auto" w:fill="auto"/>
            <w:noWrap/>
            <w:vAlign w:val="bottom"/>
            <w:hideMark/>
          </w:tcPr>
          <w:p w14:paraId="61718331" w14:textId="77777777" w:rsidR="005D3A40" w:rsidRPr="005D3A40" w:rsidRDefault="005D3A40" w:rsidP="005D3A40">
            <w:pPr>
              <w:spacing w:after="0" w:line="240" w:lineRule="auto"/>
              <w:jc w:val="center"/>
              <w:rPr>
                <w:rFonts w:ascii="Calibri" w:eastAsia="Times New Roman" w:hAnsi="Calibri" w:cs="Calibri"/>
                <w:b/>
                <w:bCs/>
                <w:color w:val="000000"/>
                <w:sz w:val="28"/>
                <w:szCs w:val="28"/>
                <w:lang w:val="en-US"/>
              </w:rPr>
            </w:pPr>
          </w:p>
        </w:tc>
      </w:tr>
    </w:tbl>
    <w:p w14:paraId="157E5102" w14:textId="77777777" w:rsidR="00FE57FB" w:rsidRDefault="00FE57FB" w:rsidP="005D3A40">
      <w:pPr>
        <w:widowControl w:val="0"/>
        <w:spacing w:after="160" w:line="240" w:lineRule="auto"/>
        <w:jc w:val="center"/>
      </w:pPr>
    </w:p>
    <w:sectPr w:rsidR="00FE57FB">
      <w:headerReference w:type="default" r:id="rId22"/>
      <w:footerReference w:type="default" r:id="rId23"/>
      <w:pgSz w:w="12240" w:h="15840"/>
      <w:pgMar w:top="1560" w:right="1041" w:bottom="1440"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821D" w14:textId="77777777" w:rsidR="00312613" w:rsidRDefault="00312613">
      <w:pPr>
        <w:spacing w:after="0" w:line="240" w:lineRule="auto"/>
      </w:pPr>
      <w:r>
        <w:separator/>
      </w:r>
    </w:p>
  </w:endnote>
  <w:endnote w:type="continuationSeparator" w:id="0">
    <w:p w14:paraId="7214C57F" w14:textId="77777777" w:rsidR="00312613" w:rsidRDefault="0031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52B5" w14:textId="77777777" w:rsidR="00FE57FB" w:rsidRDefault="00000000">
    <w:pPr>
      <w:tabs>
        <w:tab w:val="center" w:pos="4320"/>
        <w:tab w:val="right" w:pos="8640"/>
      </w:tabs>
      <w:spacing w:line="288" w:lineRule="auto"/>
      <w:rPr>
        <w:rFonts w:ascii="Times New Roman" w:eastAsia="Times New Roman" w:hAnsi="Times New Roman" w:cs="Times New Roman"/>
        <w:sz w:val="16"/>
        <w:szCs w:val="16"/>
      </w:rPr>
    </w:pPr>
    <w:r>
      <w:rPr>
        <w:i/>
        <w:sz w:val="20"/>
        <w:szCs w:val="20"/>
      </w:rPr>
      <w:t xml:space="preserve">Intermediate Work Contract No: </w:t>
    </w:r>
    <w:r>
      <w:rPr>
        <w:i/>
        <w:sz w:val="20"/>
        <w:szCs w:val="20"/>
        <w:highlight w:val="yellow"/>
      </w:rPr>
      <w:t>[TO ADD]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E92B1B">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sidR="00E92B1B">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A7B5" w14:textId="77777777" w:rsidR="00FE57FB" w:rsidRDefault="00000000">
    <w:pPr>
      <w:tabs>
        <w:tab w:val="center" w:pos="4320"/>
        <w:tab w:val="right" w:pos="8640"/>
      </w:tabs>
    </w:pPr>
    <w:r>
      <w:tab/>
      <w:t xml:space="preserve">PAGE </w:t>
    </w:r>
    <w:r>
      <w:fldChar w:fldCharType="begin"/>
    </w:r>
    <w:r>
      <w:instrText>PAGE</w:instrText>
    </w:r>
    <w:r>
      <w:fldChar w:fldCharType="separate"/>
    </w:r>
    <w:r>
      <w:fldChar w:fldCharType="end"/>
    </w:r>
    <w:r>
      <w:br/>
      <w:t>[ /134656140_5.doc]</w:t>
    </w:r>
    <w:r>
      <w:tab/>
      <w:t>6/9/17 7:52 PM</w:t>
    </w:r>
  </w:p>
  <w:p w14:paraId="5DCC9EE6" w14:textId="77777777" w:rsidR="00FE57FB" w:rsidRDefault="00FE57FB">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8F5A" w14:textId="1EB31071" w:rsidR="00FE57FB" w:rsidRDefault="00000000">
    <w:r>
      <w:t>Tender No: GRD 1012</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E92B1B">
      <w:rPr>
        <w:noProof/>
      </w:rPr>
      <w:t>1</w:t>
    </w:r>
    <w:r>
      <w:fldChar w:fldCharType="end"/>
    </w:r>
    <w:r>
      <w:t xml:space="preserve"> of </w:t>
    </w:r>
    <w:r>
      <w:fldChar w:fldCharType="begin"/>
    </w:r>
    <w:r>
      <w:instrText>NUMPAGES</w:instrText>
    </w:r>
    <w:r>
      <w:fldChar w:fldCharType="separate"/>
    </w:r>
    <w:r w:rsidR="00E92B1B">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076F" w14:textId="77777777" w:rsidR="00312613" w:rsidRDefault="00312613">
      <w:pPr>
        <w:spacing w:after="0" w:line="240" w:lineRule="auto"/>
      </w:pPr>
      <w:r>
        <w:separator/>
      </w:r>
    </w:p>
  </w:footnote>
  <w:footnote w:type="continuationSeparator" w:id="0">
    <w:p w14:paraId="69144799" w14:textId="77777777" w:rsidR="00312613" w:rsidRDefault="0031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C0D0" w14:textId="77777777" w:rsidR="00FE57FB" w:rsidRDefault="00FE57FB">
    <w:pPr>
      <w:rPr>
        <w:rFonts w:ascii="Times New Roman" w:eastAsia="Times New Roman" w:hAnsi="Times New Roman" w:cs="Times New Roman"/>
        <w:i/>
        <w:sz w:val="22"/>
        <w:szCs w:val="22"/>
      </w:rPr>
    </w:pPr>
  </w:p>
  <w:p w14:paraId="5CEFBB0F" w14:textId="77777777" w:rsidR="00FE57FB" w:rsidRDefault="00000000">
    <w:pPr>
      <w:rPr>
        <w:rFonts w:ascii="Times New Roman" w:eastAsia="Times New Roman" w:hAnsi="Times New Roman" w:cs="Times New Roman"/>
        <w:i/>
        <w:sz w:val="22"/>
        <w:szCs w:val="22"/>
      </w:rPr>
    </w:pPr>
    <w:r>
      <w:rPr>
        <w:noProof/>
      </w:rPr>
      <w:drawing>
        <wp:anchor distT="114300" distB="114300" distL="114300" distR="114300" simplePos="0" relativeHeight="251658240" behindDoc="0" locked="0" layoutInCell="1" hidden="0" allowOverlap="1" wp14:anchorId="2252A8A8" wp14:editId="581CF8FD">
          <wp:simplePos x="0" y="0"/>
          <wp:positionH relativeFrom="column">
            <wp:posOffset>5162550</wp:posOffset>
          </wp:positionH>
          <wp:positionV relativeFrom="paragraph">
            <wp:posOffset>24767</wp:posOffset>
          </wp:positionV>
          <wp:extent cx="509270" cy="685165"/>
          <wp:effectExtent l="0" t="0" r="0" b="0"/>
          <wp:wrapSquare wrapText="bothSides" distT="114300" distB="11430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9270" cy="685165"/>
                  </a:xfrm>
                  <a:prstGeom prst="rect">
                    <a:avLst/>
                  </a:prstGeom>
                  <a:ln/>
                </pic:spPr>
              </pic:pic>
            </a:graphicData>
          </a:graphic>
        </wp:anchor>
      </w:drawing>
    </w:r>
  </w:p>
  <w:p w14:paraId="73E823EF" w14:textId="77777777" w:rsidR="00FE57FB" w:rsidRDefault="00FE57FB">
    <w:pPr>
      <w:rPr>
        <w:rFonts w:ascii="Times New Roman" w:eastAsia="Times New Roman" w:hAnsi="Times New Roman" w:cs="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22A" w14:textId="77777777" w:rsidR="00FE57FB" w:rsidRDefault="00FE57FB">
    <w:pPr>
      <w:tabs>
        <w:tab w:val="center" w:pos="4320"/>
        <w:tab w:val="right" w:pos="864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9088" w14:textId="77777777" w:rsidR="00FE57FB" w:rsidRDefault="00FE57FB">
    <w:pPr>
      <w:pStyle w:val="Title"/>
      <w:spacing w:before="0" w:after="0"/>
      <w:rPr>
        <w:sz w:val="36"/>
        <w:szCs w:val="36"/>
      </w:rPr>
    </w:pPr>
    <w:bookmarkStart w:id="10" w:name="_2s8eyo1" w:colFirst="0" w:colLast="0"/>
    <w:bookmarkEnd w:id="10"/>
  </w:p>
  <w:p w14:paraId="5A636328" w14:textId="77777777" w:rsidR="00FE57FB" w:rsidRDefault="00000000">
    <w:pPr>
      <w:pStyle w:val="Title"/>
      <w:spacing w:before="0" w:after="0"/>
      <w:rPr>
        <w:sz w:val="36"/>
        <w:szCs w:val="36"/>
      </w:rPr>
    </w:pPr>
    <w:r>
      <w:rPr>
        <w:noProof/>
      </w:rPr>
      <w:drawing>
        <wp:anchor distT="114300" distB="114300" distL="114300" distR="114300" simplePos="0" relativeHeight="251659264" behindDoc="0" locked="0" layoutInCell="1" hidden="0" allowOverlap="1" wp14:anchorId="6A88F872" wp14:editId="23B014E4">
          <wp:simplePos x="0" y="0"/>
          <wp:positionH relativeFrom="column">
            <wp:posOffset>6105525</wp:posOffset>
          </wp:positionH>
          <wp:positionV relativeFrom="paragraph">
            <wp:posOffset>-66672</wp:posOffset>
          </wp:positionV>
          <wp:extent cx="576263" cy="722478"/>
          <wp:effectExtent l="0" t="0" r="0" b="0"/>
          <wp:wrapSquare wrapText="bothSides" distT="114300" distB="114300" distL="114300" distR="114300"/>
          <wp:docPr id="6"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31DFE6C0" w14:textId="77777777" w:rsidR="00FE57FB" w:rsidRDefault="00000000">
    <w:pPr>
      <w:pStyle w:val="Title"/>
      <w:spacing w:before="0" w:after="0" w:line="240" w:lineRule="auto"/>
      <w:rPr>
        <w:sz w:val="36"/>
        <w:szCs w:val="36"/>
      </w:rPr>
    </w:pPr>
    <w:bookmarkStart w:id="11" w:name="_17dp8vu" w:colFirst="0" w:colLast="0"/>
    <w:bookmarkEnd w:id="11"/>
    <w:r>
      <w:rPr>
        <w:sz w:val="36"/>
        <w:szCs w:val="36"/>
      </w:rPr>
      <w:t>Tender Package — Request for Bid (RFB)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2143"/>
    <w:multiLevelType w:val="multilevel"/>
    <w:tmpl w:val="5DCCD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AD6062"/>
    <w:multiLevelType w:val="multilevel"/>
    <w:tmpl w:val="D4E8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301AA"/>
    <w:multiLevelType w:val="multilevel"/>
    <w:tmpl w:val="07F0F3F0"/>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 w15:restartNumberingAfterBreak="0">
    <w:nsid w:val="16AE4937"/>
    <w:multiLevelType w:val="multilevel"/>
    <w:tmpl w:val="1F9CF07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 w15:restartNumberingAfterBreak="0">
    <w:nsid w:val="193E030A"/>
    <w:multiLevelType w:val="multilevel"/>
    <w:tmpl w:val="ADFAD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24087B"/>
    <w:multiLevelType w:val="multilevel"/>
    <w:tmpl w:val="FAAE8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6722F8"/>
    <w:multiLevelType w:val="multilevel"/>
    <w:tmpl w:val="7400C54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2C818E9"/>
    <w:multiLevelType w:val="hybridMultilevel"/>
    <w:tmpl w:val="CD7216FA"/>
    <w:lvl w:ilvl="0" w:tplc="B2282B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B3F27"/>
    <w:multiLevelType w:val="multilevel"/>
    <w:tmpl w:val="FD649ABA"/>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9" w15:restartNumberingAfterBreak="0">
    <w:nsid w:val="30E62498"/>
    <w:multiLevelType w:val="hybridMultilevel"/>
    <w:tmpl w:val="2D6A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C17F1"/>
    <w:multiLevelType w:val="multilevel"/>
    <w:tmpl w:val="3D429B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1A38C2"/>
    <w:multiLevelType w:val="multilevel"/>
    <w:tmpl w:val="51802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2B5469"/>
    <w:multiLevelType w:val="multilevel"/>
    <w:tmpl w:val="081444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BC07249"/>
    <w:multiLevelType w:val="multilevel"/>
    <w:tmpl w:val="3B023CF8"/>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F5A10AF"/>
    <w:multiLevelType w:val="hybridMultilevel"/>
    <w:tmpl w:val="0CA21828"/>
    <w:lvl w:ilvl="0" w:tplc="1C483E94">
      <w:start w:val="1"/>
      <w:numFmt w:val="decimal"/>
      <w:lvlText w:val="%1."/>
      <w:lvlJc w:val="left"/>
      <w:pPr>
        <w:tabs>
          <w:tab w:val="num" w:pos="720"/>
        </w:tabs>
        <w:ind w:left="720" w:hanging="360"/>
      </w:pPr>
      <w:rPr>
        <w:b/>
      </w:rPr>
    </w:lvl>
    <w:lvl w:ilvl="1" w:tplc="9C981F7A">
      <w:start w:val="1"/>
      <w:numFmt w:val="decimal"/>
      <w:lvlText w:val="%2)"/>
      <w:lvlJc w:val="left"/>
      <w:pPr>
        <w:tabs>
          <w:tab w:val="num" w:pos="1647"/>
        </w:tabs>
        <w:ind w:left="1647" w:hanging="567"/>
      </w:pPr>
      <w:rPr>
        <w:rFonts w:ascii="Arial" w:hAnsi="Arial" w:cs="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B52BD3"/>
    <w:multiLevelType w:val="multilevel"/>
    <w:tmpl w:val="152CA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3F3A3E"/>
    <w:multiLevelType w:val="multilevel"/>
    <w:tmpl w:val="3A1E00A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EB12739"/>
    <w:multiLevelType w:val="multilevel"/>
    <w:tmpl w:val="EB162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177A2D"/>
    <w:multiLevelType w:val="multilevel"/>
    <w:tmpl w:val="A2CA880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585E58C7"/>
    <w:multiLevelType w:val="multilevel"/>
    <w:tmpl w:val="13DC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CA1637"/>
    <w:multiLevelType w:val="multilevel"/>
    <w:tmpl w:val="C12C54A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0505D3"/>
    <w:multiLevelType w:val="multilevel"/>
    <w:tmpl w:val="41084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8222724"/>
    <w:multiLevelType w:val="multilevel"/>
    <w:tmpl w:val="973A399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714951AF"/>
    <w:multiLevelType w:val="multilevel"/>
    <w:tmpl w:val="C5CEEF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AB3780"/>
    <w:multiLevelType w:val="multilevel"/>
    <w:tmpl w:val="BBE00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416040"/>
    <w:multiLevelType w:val="multilevel"/>
    <w:tmpl w:val="7B96C4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778183051">
    <w:abstractNumId w:val="6"/>
  </w:num>
  <w:num w:numId="2" w16cid:durableId="878250815">
    <w:abstractNumId w:val="23"/>
  </w:num>
  <w:num w:numId="3" w16cid:durableId="725567062">
    <w:abstractNumId w:val="18"/>
  </w:num>
  <w:num w:numId="4" w16cid:durableId="1570918300">
    <w:abstractNumId w:val="8"/>
  </w:num>
  <w:num w:numId="5" w16cid:durableId="1680040315">
    <w:abstractNumId w:val="11"/>
  </w:num>
  <w:num w:numId="6" w16cid:durableId="319970469">
    <w:abstractNumId w:val="22"/>
  </w:num>
  <w:num w:numId="7" w16cid:durableId="1174491281">
    <w:abstractNumId w:val="0"/>
  </w:num>
  <w:num w:numId="8" w16cid:durableId="34160949">
    <w:abstractNumId w:val="3"/>
  </w:num>
  <w:num w:numId="9" w16cid:durableId="399717703">
    <w:abstractNumId w:val="12"/>
  </w:num>
  <w:num w:numId="10" w16cid:durableId="832110990">
    <w:abstractNumId w:val="25"/>
  </w:num>
  <w:num w:numId="11" w16cid:durableId="1004550894">
    <w:abstractNumId w:val="5"/>
  </w:num>
  <w:num w:numId="12" w16cid:durableId="1294603254">
    <w:abstractNumId w:val="1"/>
  </w:num>
  <w:num w:numId="13" w16cid:durableId="1706979504">
    <w:abstractNumId w:val="2"/>
  </w:num>
  <w:num w:numId="14" w16cid:durableId="563833153">
    <w:abstractNumId w:val="20"/>
  </w:num>
  <w:num w:numId="15" w16cid:durableId="44334664">
    <w:abstractNumId w:val="26"/>
  </w:num>
  <w:num w:numId="16" w16cid:durableId="1447693610">
    <w:abstractNumId w:val="15"/>
  </w:num>
  <w:num w:numId="17" w16cid:durableId="2051539405">
    <w:abstractNumId w:val="17"/>
  </w:num>
  <w:num w:numId="18" w16cid:durableId="1212229611">
    <w:abstractNumId w:val="4"/>
  </w:num>
  <w:num w:numId="19" w16cid:durableId="465467952">
    <w:abstractNumId w:val="10"/>
  </w:num>
  <w:num w:numId="20" w16cid:durableId="138885479">
    <w:abstractNumId w:val="21"/>
  </w:num>
  <w:num w:numId="21" w16cid:durableId="1386181244">
    <w:abstractNumId w:val="13"/>
  </w:num>
  <w:num w:numId="22" w16cid:durableId="1747796890">
    <w:abstractNumId w:val="16"/>
  </w:num>
  <w:num w:numId="23" w16cid:durableId="539317003">
    <w:abstractNumId w:val="19"/>
  </w:num>
  <w:num w:numId="24" w16cid:durableId="314650766">
    <w:abstractNumId w:val="24"/>
  </w:num>
  <w:num w:numId="25" w16cid:durableId="1068310406">
    <w:abstractNumId w:val="14"/>
  </w:num>
  <w:num w:numId="26" w16cid:durableId="205333525">
    <w:abstractNumId w:val="7"/>
  </w:num>
  <w:num w:numId="27" w16cid:durableId="2041199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FB"/>
    <w:rsid w:val="0017112B"/>
    <w:rsid w:val="00266181"/>
    <w:rsid w:val="00312613"/>
    <w:rsid w:val="003E03BB"/>
    <w:rsid w:val="005C579E"/>
    <w:rsid w:val="005D3A40"/>
    <w:rsid w:val="00632887"/>
    <w:rsid w:val="0069394B"/>
    <w:rsid w:val="007103D1"/>
    <w:rsid w:val="007C2DD8"/>
    <w:rsid w:val="00AC3F89"/>
    <w:rsid w:val="00AF4FA7"/>
    <w:rsid w:val="00D047A7"/>
    <w:rsid w:val="00D10E6D"/>
    <w:rsid w:val="00E27E63"/>
    <w:rsid w:val="00E650CE"/>
    <w:rsid w:val="00E92B1B"/>
    <w:rsid w:val="00EF6080"/>
    <w:rsid w:val="00FE5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8402"/>
  <w15:docId w15:val="{87DB60C4-3E4D-454A-BDE2-8F4AA02B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27E63"/>
    <w:pPr>
      <w:pBdr>
        <w:top w:val="nil"/>
        <w:left w:val="nil"/>
        <w:bottom w:val="nil"/>
        <w:right w:val="nil"/>
        <w:between w:val="nil"/>
      </w:pBd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d-tenders@mercycorps.org" TargetMode="Externa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sd-tenders@mercycorps.org" TargetMode="External"/><Relationship Id="rId12" Type="http://schemas.openxmlformats.org/officeDocument/2006/relationships/hyperlink" Target="http://www.mercycorps.org/integrityhotlin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cycorps.org/who-we-are/ethics-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yperlink" Target="http://www.un.org/sc/committees/1267/aq_sanctions_list.shtm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mercycorps.org/integrityhotline" TargetMode="Externa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31</Pages>
  <Words>9169</Words>
  <Characters>52264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 Mussab Hussain</cp:lastModifiedBy>
  <cp:revision>9</cp:revision>
  <dcterms:created xsi:type="dcterms:W3CDTF">2022-12-13T08:01:00Z</dcterms:created>
  <dcterms:modified xsi:type="dcterms:W3CDTF">2022-12-14T13:32:00Z</dcterms:modified>
</cp:coreProperties>
</file>